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ms-word.document.macroEnabled.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4AD" w:rsidRDefault="00AE24AD">
      <w:pPr>
        <w:pStyle w:val="Title"/>
        <w:ind w:firstLine="0"/>
        <w:jc w:val="left"/>
        <w:outlineLvl w:val="0"/>
        <w:rPr>
          <w:rFonts w:cs="Times New Roman"/>
          <w:sz w:val="24"/>
          <w:szCs w:val="24"/>
        </w:rPr>
      </w:pPr>
    </w:p>
    <w:p w:rsidR="00AE24AD" w:rsidRDefault="00AE24AD">
      <w:pPr>
        <w:widowControl w:val="0"/>
        <w:ind w:firstLine="720"/>
        <w:jc w:val="center"/>
        <w:rPr>
          <w:b/>
          <w:bCs/>
          <w:sz w:val="24"/>
          <w:szCs w:val="24"/>
        </w:rPr>
      </w:pPr>
      <w:r>
        <w:rPr>
          <w:sz w:val="24"/>
          <w:szCs w:val="24"/>
        </w:rPr>
        <w:br w:type="page"/>
      </w:r>
    </w:p>
    <w:p w:rsidR="00AE24AD" w:rsidRDefault="00AE24AD">
      <w:pPr>
        <w:widowControl w:val="0"/>
        <w:ind w:firstLine="720"/>
        <w:jc w:val="both"/>
        <w:rPr>
          <w:b/>
          <w:bCs/>
          <w:sz w:val="24"/>
          <w:szCs w:val="24"/>
        </w:rPr>
      </w:pPr>
    </w:p>
    <w:p w:rsidR="00AE24AD" w:rsidRDefault="00AE24AD">
      <w:pPr>
        <w:shd w:val="clear" w:color="auto" w:fill="FFFFFF"/>
        <w:ind w:firstLine="540"/>
        <w:jc w:val="both"/>
        <w:rPr>
          <w:i/>
          <w:iCs/>
          <w:spacing w:val="16"/>
          <w:sz w:val="24"/>
          <w:szCs w:val="24"/>
        </w:rPr>
      </w:pPr>
      <w:r>
        <w:rPr>
          <w:sz w:val="24"/>
          <w:szCs w:val="24"/>
        </w:rPr>
        <w:t>Рабочая программа по литературе для  9 классов со</w:t>
      </w:r>
      <w:r>
        <w:rPr>
          <w:sz w:val="24"/>
          <w:szCs w:val="24"/>
        </w:rPr>
        <w:softHyphen/>
        <w:t xml:space="preserve">ставлена с использованием материалов </w:t>
      </w:r>
      <w:r>
        <w:rPr>
          <w:b/>
          <w:bCs/>
          <w:sz w:val="24"/>
          <w:szCs w:val="24"/>
        </w:rPr>
        <w:t>Федерального государственного образовательного стандарта основного общего об</w:t>
      </w:r>
      <w:r>
        <w:rPr>
          <w:b/>
          <w:bCs/>
          <w:sz w:val="24"/>
          <w:szCs w:val="24"/>
        </w:rPr>
        <w:softHyphen/>
        <w:t xml:space="preserve">разования, </w:t>
      </w:r>
      <w:r>
        <w:rPr>
          <w:sz w:val="24"/>
          <w:szCs w:val="24"/>
        </w:rPr>
        <w:t>Примерной программы по литературе для основной школы</w:t>
      </w:r>
      <w:r>
        <w:rPr>
          <w:i/>
          <w:iCs/>
          <w:spacing w:val="16"/>
          <w:sz w:val="24"/>
          <w:szCs w:val="24"/>
        </w:rPr>
        <w:t xml:space="preserve"> </w:t>
      </w:r>
      <w:r>
        <w:rPr>
          <w:spacing w:val="16"/>
          <w:sz w:val="24"/>
          <w:szCs w:val="24"/>
        </w:rPr>
        <w:t xml:space="preserve"> и рабочей программы по литературе к предметной линии учебников В.Я. Коровиной, В.П. Журавлева, В.И. Коровина и других.</w:t>
      </w:r>
      <w:r>
        <w:rPr>
          <w:i/>
          <w:iCs/>
          <w:spacing w:val="16"/>
          <w:sz w:val="24"/>
          <w:szCs w:val="24"/>
        </w:rPr>
        <w:t xml:space="preserve"> </w:t>
      </w:r>
    </w:p>
    <w:p w:rsidR="00AE24AD" w:rsidRDefault="00AE24AD">
      <w:pPr>
        <w:widowControl w:val="0"/>
        <w:ind w:firstLine="720"/>
        <w:jc w:val="both"/>
        <w:rPr>
          <w:sz w:val="24"/>
          <w:szCs w:val="24"/>
        </w:rPr>
      </w:pPr>
    </w:p>
    <w:p w:rsidR="00AE24AD" w:rsidRDefault="00AE24AD">
      <w:pPr>
        <w:widowControl w:val="0"/>
        <w:ind w:firstLine="720"/>
        <w:jc w:val="both"/>
        <w:rPr>
          <w:b/>
          <w:bCs/>
          <w:sz w:val="24"/>
          <w:szCs w:val="24"/>
        </w:rPr>
      </w:pPr>
      <w:r>
        <w:rPr>
          <w:b/>
          <w:bCs/>
          <w:sz w:val="24"/>
          <w:szCs w:val="24"/>
        </w:rPr>
        <w:t>Результаты изучения учебного предмета</w:t>
      </w:r>
    </w:p>
    <w:p w:rsidR="00AE24AD" w:rsidRDefault="00AE24AD">
      <w:pPr>
        <w:widowControl w:val="0"/>
        <w:ind w:firstLine="720"/>
        <w:jc w:val="both"/>
        <w:rPr>
          <w:sz w:val="24"/>
          <w:szCs w:val="24"/>
        </w:rPr>
      </w:pPr>
      <w:r>
        <w:rPr>
          <w:i/>
          <w:iCs/>
          <w:sz w:val="24"/>
          <w:szCs w:val="24"/>
        </w:rPr>
        <w:t xml:space="preserve">Личностными </w:t>
      </w:r>
      <w:r>
        <w:rPr>
          <w:sz w:val="24"/>
          <w:szCs w:val="24"/>
        </w:rPr>
        <w:t>результатами выпускников основной школы, формируемыми при изучении предмета «Литера</w:t>
      </w:r>
      <w:r>
        <w:rPr>
          <w:sz w:val="24"/>
          <w:szCs w:val="24"/>
        </w:rPr>
        <w:softHyphen/>
        <w:t>тура», являются:</w:t>
      </w:r>
    </w:p>
    <w:p w:rsidR="00AE24AD" w:rsidRDefault="00AE24AD">
      <w:pPr>
        <w:widowControl w:val="0"/>
        <w:ind w:firstLine="720"/>
        <w:jc w:val="both"/>
        <w:rPr>
          <w:sz w:val="24"/>
          <w:szCs w:val="24"/>
        </w:rPr>
      </w:pPr>
      <w:r>
        <w:rPr>
          <w:sz w:val="24"/>
          <w:szCs w:val="24"/>
        </w:rPr>
        <w:t>•  совершенствование духовно-нравственных  качеств личности,  воспитание чувства любви к многонациональ</w:t>
      </w:r>
      <w:r>
        <w:rPr>
          <w:sz w:val="24"/>
          <w:szCs w:val="24"/>
        </w:rPr>
        <w:softHyphen/>
        <w:t>ному Отечеству, уважительного отношения к русской ли</w:t>
      </w:r>
      <w:r>
        <w:rPr>
          <w:sz w:val="24"/>
          <w:szCs w:val="24"/>
        </w:rPr>
        <w:softHyphen/>
        <w:t>тературе, к культурам других народов;</w:t>
      </w:r>
    </w:p>
    <w:p w:rsidR="00AE24AD" w:rsidRDefault="00AE24AD">
      <w:pPr>
        <w:widowControl w:val="0"/>
        <w:ind w:firstLine="720"/>
        <w:jc w:val="both"/>
        <w:rPr>
          <w:sz w:val="24"/>
          <w:szCs w:val="24"/>
        </w:rPr>
      </w:pPr>
      <w:r>
        <w:rPr>
          <w:sz w:val="24"/>
          <w:szCs w:val="24"/>
        </w:rPr>
        <w:t>•  использование для решения познавательных и ком</w:t>
      </w:r>
      <w:r>
        <w:rPr>
          <w:sz w:val="24"/>
          <w:szCs w:val="24"/>
        </w:rPr>
        <w:softHyphen/>
        <w:t>муникативных задач различных источников информации (словари, энциклопедии, интернет  ресурсы и др.).</w:t>
      </w:r>
    </w:p>
    <w:p w:rsidR="00AE24AD" w:rsidRDefault="00AE24AD">
      <w:pPr>
        <w:widowControl w:val="0"/>
        <w:ind w:firstLine="720"/>
        <w:jc w:val="both"/>
        <w:rPr>
          <w:sz w:val="24"/>
          <w:szCs w:val="24"/>
        </w:rPr>
      </w:pPr>
      <w:r>
        <w:rPr>
          <w:i/>
          <w:iCs/>
          <w:sz w:val="24"/>
          <w:szCs w:val="24"/>
        </w:rPr>
        <w:t>Метапредметные</w:t>
      </w:r>
      <w:r>
        <w:rPr>
          <w:sz w:val="24"/>
          <w:szCs w:val="24"/>
        </w:rPr>
        <w:t xml:space="preserve"> результаты изучения предмета «Ли</w:t>
      </w:r>
      <w:r>
        <w:rPr>
          <w:sz w:val="24"/>
          <w:szCs w:val="24"/>
        </w:rPr>
        <w:softHyphen/>
        <w:t>тература» в основной школе проявляются в:</w:t>
      </w:r>
    </w:p>
    <w:p w:rsidR="00AE24AD" w:rsidRDefault="00AE24AD">
      <w:pPr>
        <w:widowControl w:val="0"/>
        <w:ind w:firstLine="720"/>
        <w:jc w:val="both"/>
        <w:rPr>
          <w:sz w:val="24"/>
          <w:szCs w:val="24"/>
        </w:rPr>
      </w:pPr>
      <w:r>
        <w:rPr>
          <w:sz w:val="24"/>
          <w:szCs w:val="24"/>
        </w:rPr>
        <w:t>•  умении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w:t>
      </w:r>
      <w:r>
        <w:rPr>
          <w:sz w:val="24"/>
          <w:szCs w:val="24"/>
        </w:rPr>
        <w:softHyphen/>
        <w:t>ниях, формулировать выводы;</w:t>
      </w:r>
    </w:p>
    <w:p w:rsidR="00AE24AD" w:rsidRDefault="00AE24AD">
      <w:pPr>
        <w:widowControl w:val="0"/>
        <w:ind w:firstLine="720"/>
        <w:jc w:val="both"/>
        <w:rPr>
          <w:sz w:val="24"/>
          <w:szCs w:val="24"/>
        </w:rPr>
      </w:pPr>
      <w:r>
        <w:rPr>
          <w:sz w:val="24"/>
          <w:szCs w:val="24"/>
        </w:rPr>
        <w:t>•  умении самостоятельно организовывать собственную деятельность, оценивать ее, определять сферу своих инте</w:t>
      </w:r>
      <w:r>
        <w:rPr>
          <w:sz w:val="24"/>
          <w:szCs w:val="24"/>
        </w:rPr>
        <w:softHyphen/>
        <w:t>ресов;</w:t>
      </w:r>
    </w:p>
    <w:p w:rsidR="00AE24AD" w:rsidRDefault="00AE24AD">
      <w:pPr>
        <w:widowControl w:val="0"/>
        <w:ind w:firstLine="720"/>
        <w:jc w:val="both"/>
        <w:rPr>
          <w:sz w:val="24"/>
          <w:szCs w:val="24"/>
        </w:rPr>
      </w:pPr>
      <w:r>
        <w:rPr>
          <w:sz w:val="24"/>
          <w:szCs w:val="24"/>
        </w:rPr>
        <w:t>•  умении работать с разными источниками информа</w:t>
      </w:r>
      <w:r>
        <w:rPr>
          <w:sz w:val="24"/>
          <w:szCs w:val="24"/>
        </w:rPr>
        <w:softHyphen/>
        <w:t>ции, находить ее, анализировать, использовать в самосто</w:t>
      </w:r>
      <w:r>
        <w:rPr>
          <w:sz w:val="24"/>
          <w:szCs w:val="24"/>
        </w:rPr>
        <w:softHyphen/>
        <w:t>ятельной деятельности.</w:t>
      </w:r>
    </w:p>
    <w:p w:rsidR="00AE24AD" w:rsidRDefault="00AE24AD">
      <w:pPr>
        <w:widowControl w:val="0"/>
        <w:ind w:firstLine="720"/>
        <w:jc w:val="both"/>
        <w:rPr>
          <w:sz w:val="24"/>
          <w:szCs w:val="24"/>
        </w:rPr>
      </w:pPr>
      <w:r>
        <w:rPr>
          <w:i/>
          <w:iCs/>
          <w:sz w:val="24"/>
          <w:szCs w:val="24"/>
        </w:rPr>
        <w:t xml:space="preserve">Предметные </w:t>
      </w:r>
      <w:r>
        <w:rPr>
          <w:sz w:val="24"/>
          <w:szCs w:val="24"/>
        </w:rPr>
        <w:t>результаты выпускников основной шко</w:t>
      </w:r>
      <w:r>
        <w:rPr>
          <w:sz w:val="24"/>
          <w:szCs w:val="24"/>
        </w:rPr>
        <w:softHyphen/>
        <w:t>лы состоят в следующем:</w:t>
      </w:r>
    </w:p>
    <w:p w:rsidR="00AE24AD" w:rsidRDefault="00AE24AD">
      <w:pPr>
        <w:widowControl w:val="0"/>
        <w:ind w:firstLine="720"/>
        <w:jc w:val="both"/>
        <w:rPr>
          <w:sz w:val="24"/>
          <w:szCs w:val="24"/>
        </w:rPr>
      </w:pPr>
      <w:r>
        <w:rPr>
          <w:sz w:val="24"/>
          <w:szCs w:val="24"/>
        </w:rPr>
        <w:t>1)  в познавательной сфере:</w:t>
      </w:r>
    </w:p>
    <w:p w:rsidR="00AE24AD" w:rsidRDefault="00AE24AD">
      <w:pPr>
        <w:widowControl w:val="0"/>
        <w:ind w:firstLine="720"/>
        <w:jc w:val="both"/>
        <w:rPr>
          <w:sz w:val="24"/>
          <w:szCs w:val="24"/>
        </w:rPr>
      </w:pPr>
      <w:r>
        <w:rPr>
          <w:sz w:val="24"/>
          <w:szCs w:val="24"/>
        </w:rPr>
        <w:t>•  понимание ключевых проблем изученных произведе</w:t>
      </w:r>
      <w:r>
        <w:rPr>
          <w:sz w:val="24"/>
          <w:szCs w:val="24"/>
        </w:rPr>
        <w:softHyphen/>
        <w:t>ний русского фольклора и фольклора других  народов, древнерусской литературы, литературы XVIII в., русских писателей XIX—XX вв., литературы народов России и за</w:t>
      </w:r>
      <w:r>
        <w:rPr>
          <w:sz w:val="24"/>
          <w:szCs w:val="24"/>
        </w:rPr>
        <w:softHyphen/>
        <w:t>рубежной литературы;</w:t>
      </w:r>
    </w:p>
    <w:p w:rsidR="00AE24AD" w:rsidRDefault="00AE24AD">
      <w:pPr>
        <w:widowControl w:val="0"/>
        <w:ind w:firstLine="720"/>
        <w:jc w:val="both"/>
        <w:rPr>
          <w:sz w:val="24"/>
          <w:szCs w:val="24"/>
        </w:rPr>
      </w:pPr>
      <w:r>
        <w:rPr>
          <w:sz w:val="24"/>
          <w:szCs w:val="24"/>
        </w:rPr>
        <w:t>•  понимание связи литературных произведений с эпо</w:t>
      </w:r>
      <w:r>
        <w:rPr>
          <w:sz w:val="24"/>
          <w:szCs w:val="24"/>
        </w:rPr>
        <w:softHyphen/>
        <w:t>хой их написания, выявление заложенных в них вневре</w:t>
      </w:r>
      <w:r>
        <w:rPr>
          <w:sz w:val="24"/>
          <w:szCs w:val="24"/>
        </w:rPr>
        <w:softHyphen/>
        <w:t>менных,  непреходящих  нравственных  ценностей  и  их современного звучания;</w:t>
      </w:r>
    </w:p>
    <w:p w:rsidR="00AE24AD" w:rsidRDefault="00AE24AD">
      <w:pPr>
        <w:widowControl w:val="0"/>
        <w:ind w:firstLine="720"/>
        <w:jc w:val="both"/>
        <w:rPr>
          <w:sz w:val="24"/>
          <w:szCs w:val="24"/>
        </w:rPr>
      </w:pPr>
      <w:r>
        <w:rPr>
          <w:sz w:val="24"/>
          <w:szCs w:val="24"/>
        </w:rPr>
        <w:t>•  умение анализировать литературное произведение: определять его принадлежность к одному из литератур</w:t>
      </w:r>
      <w:r>
        <w:rPr>
          <w:sz w:val="24"/>
          <w:szCs w:val="24"/>
        </w:rPr>
        <w:softHyphen/>
        <w:t>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rsidR="00AE24AD" w:rsidRDefault="00AE24AD">
      <w:pPr>
        <w:widowControl w:val="0"/>
        <w:ind w:firstLine="720"/>
        <w:jc w:val="both"/>
        <w:rPr>
          <w:sz w:val="24"/>
          <w:szCs w:val="24"/>
        </w:rPr>
      </w:pPr>
      <w:r>
        <w:rPr>
          <w:sz w:val="24"/>
          <w:szCs w:val="24"/>
        </w:rPr>
        <w:t>•  определение в произведении элементов сюжета, ком</w:t>
      </w:r>
      <w:r>
        <w:rPr>
          <w:sz w:val="24"/>
          <w:szCs w:val="24"/>
        </w:rPr>
        <w:softHyphen/>
        <w:t>позиции,  изобразительно  выразительных средств языка, понимание их роли в раскрытии идейно-художественного содержания   произведения   (элементы  филологического анализа);</w:t>
      </w:r>
    </w:p>
    <w:p w:rsidR="00AE24AD" w:rsidRDefault="00AE24AD">
      <w:pPr>
        <w:widowControl w:val="0"/>
        <w:ind w:firstLine="720"/>
        <w:jc w:val="both"/>
        <w:rPr>
          <w:sz w:val="24"/>
          <w:szCs w:val="24"/>
        </w:rPr>
      </w:pPr>
      <w:r>
        <w:rPr>
          <w:sz w:val="24"/>
          <w:szCs w:val="24"/>
        </w:rPr>
        <w:t>•  владение элементарной литературоведческой терми</w:t>
      </w:r>
      <w:r>
        <w:rPr>
          <w:sz w:val="24"/>
          <w:szCs w:val="24"/>
        </w:rPr>
        <w:softHyphen/>
        <w:t>нологией при анализе литературного произведения;</w:t>
      </w:r>
    </w:p>
    <w:p w:rsidR="00AE24AD" w:rsidRDefault="00AE24AD">
      <w:pPr>
        <w:widowControl w:val="0"/>
        <w:ind w:firstLine="720"/>
        <w:jc w:val="both"/>
        <w:rPr>
          <w:sz w:val="24"/>
          <w:szCs w:val="24"/>
        </w:rPr>
      </w:pPr>
      <w:r>
        <w:rPr>
          <w:sz w:val="24"/>
          <w:szCs w:val="24"/>
        </w:rPr>
        <w:t>2)  в ценностно-ориентационной сфере:</w:t>
      </w:r>
    </w:p>
    <w:p w:rsidR="00AE24AD" w:rsidRDefault="00AE24AD">
      <w:pPr>
        <w:widowControl w:val="0"/>
        <w:ind w:firstLine="720"/>
        <w:jc w:val="both"/>
        <w:rPr>
          <w:sz w:val="24"/>
          <w:szCs w:val="24"/>
        </w:rPr>
      </w:pPr>
      <w:r>
        <w:rPr>
          <w:sz w:val="24"/>
          <w:szCs w:val="24"/>
        </w:rPr>
        <w:t>•  приобщение к духовно-нравственным ценностям рус</w:t>
      </w:r>
      <w:r>
        <w:rPr>
          <w:sz w:val="24"/>
          <w:szCs w:val="24"/>
        </w:rPr>
        <w:softHyphen/>
        <w:t>ской литературы и культуры, сопоставление их с духов</w:t>
      </w:r>
      <w:r>
        <w:rPr>
          <w:sz w:val="24"/>
          <w:szCs w:val="24"/>
        </w:rPr>
        <w:softHyphen/>
        <w:t>но-нравственными ценностями других народов;</w:t>
      </w:r>
    </w:p>
    <w:p w:rsidR="00AE24AD" w:rsidRDefault="00AE24AD">
      <w:pPr>
        <w:widowControl w:val="0"/>
        <w:ind w:firstLine="720"/>
        <w:jc w:val="both"/>
        <w:rPr>
          <w:sz w:val="24"/>
          <w:szCs w:val="24"/>
        </w:rPr>
      </w:pPr>
      <w:r>
        <w:rPr>
          <w:sz w:val="24"/>
          <w:szCs w:val="24"/>
        </w:rPr>
        <w:t>•  формулирование собственного отношения к произве</w:t>
      </w:r>
      <w:r>
        <w:rPr>
          <w:sz w:val="24"/>
          <w:szCs w:val="24"/>
        </w:rPr>
        <w:softHyphen/>
        <w:t>дениям русской литературы, их оценка;</w:t>
      </w:r>
    </w:p>
    <w:p w:rsidR="00AE24AD" w:rsidRDefault="00AE24AD">
      <w:pPr>
        <w:widowControl w:val="0"/>
        <w:ind w:firstLine="720"/>
        <w:jc w:val="both"/>
        <w:rPr>
          <w:sz w:val="24"/>
          <w:szCs w:val="24"/>
        </w:rPr>
      </w:pPr>
      <w:r>
        <w:rPr>
          <w:sz w:val="24"/>
          <w:szCs w:val="24"/>
        </w:rPr>
        <w:t>•  собственная  интерпретация  (в отдельных случаях) изученных литературных произведений;</w:t>
      </w:r>
    </w:p>
    <w:p w:rsidR="00AE24AD" w:rsidRDefault="00AE24AD">
      <w:pPr>
        <w:widowControl w:val="0"/>
        <w:ind w:firstLine="720"/>
        <w:jc w:val="both"/>
        <w:rPr>
          <w:sz w:val="24"/>
          <w:szCs w:val="24"/>
        </w:rPr>
      </w:pPr>
      <w:r>
        <w:rPr>
          <w:sz w:val="24"/>
          <w:szCs w:val="24"/>
        </w:rPr>
        <w:t>•  понимание авторской позиции и своего отношения к ней;</w:t>
      </w:r>
    </w:p>
    <w:p w:rsidR="00AE24AD" w:rsidRDefault="00AE24AD">
      <w:pPr>
        <w:widowControl w:val="0"/>
        <w:ind w:firstLine="720"/>
        <w:jc w:val="both"/>
        <w:rPr>
          <w:sz w:val="24"/>
          <w:szCs w:val="24"/>
        </w:rPr>
      </w:pPr>
      <w:r>
        <w:rPr>
          <w:sz w:val="24"/>
          <w:szCs w:val="24"/>
        </w:rPr>
        <w:t>3)  в коммуникативной сфере:</w:t>
      </w:r>
    </w:p>
    <w:p w:rsidR="00AE24AD" w:rsidRDefault="00AE24AD">
      <w:pPr>
        <w:widowControl w:val="0"/>
        <w:ind w:firstLine="720"/>
        <w:jc w:val="both"/>
        <w:rPr>
          <w:sz w:val="24"/>
          <w:szCs w:val="24"/>
        </w:rPr>
      </w:pPr>
      <w:r>
        <w:rPr>
          <w:sz w:val="24"/>
          <w:szCs w:val="24"/>
        </w:rPr>
        <w:t>•  восприятие  на  слух  литературных  произведений разных жанров,  осмысленное чтение и адекватное вос</w:t>
      </w:r>
      <w:r>
        <w:rPr>
          <w:sz w:val="24"/>
          <w:szCs w:val="24"/>
        </w:rPr>
        <w:softHyphen/>
        <w:t>приятие;</w:t>
      </w:r>
    </w:p>
    <w:p w:rsidR="00AE24AD" w:rsidRDefault="00AE24AD">
      <w:pPr>
        <w:widowControl w:val="0"/>
        <w:ind w:firstLine="720"/>
        <w:jc w:val="both"/>
        <w:rPr>
          <w:sz w:val="24"/>
          <w:szCs w:val="24"/>
        </w:rPr>
      </w:pPr>
      <w:r>
        <w:rPr>
          <w:sz w:val="24"/>
          <w:szCs w:val="24"/>
        </w:rPr>
        <w:t>•  умение пересказывать прозаические произведения или их отрывки с использованием образных средств рус</w:t>
      </w:r>
      <w:r>
        <w:rPr>
          <w:sz w:val="24"/>
          <w:szCs w:val="24"/>
        </w:rPr>
        <w:softHyphen/>
        <w:t>ского языка и цитат из текста; отвечать на вопросы по прослушанному или прочитанному тексту; создавать уст</w:t>
      </w:r>
      <w:r>
        <w:rPr>
          <w:sz w:val="24"/>
          <w:szCs w:val="24"/>
        </w:rPr>
        <w:softHyphen/>
        <w:t>ные монологические высказывания разного типа;  уметь вести диалог;</w:t>
      </w:r>
    </w:p>
    <w:p w:rsidR="00AE24AD" w:rsidRDefault="00AE24AD">
      <w:pPr>
        <w:widowControl w:val="0"/>
        <w:ind w:firstLine="720"/>
        <w:jc w:val="both"/>
        <w:rPr>
          <w:sz w:val="24"/>
          <w:szCs w:val="24"/>
        </w:rPr>
      </w:pPr>
      <w:r>
        <w:rPr>
          <w:sz w:val="24"/>
          <w:szCs w:val="24"/>
        </w:rPr>
        <w:t>•  написание изложений и сочинений на темы, связан</w:t>
      </w:r>
      <w:r>
        <w:rPr>
          <w:sz w:val="24"/>
          <w:szCs w:val="24"/>
        </w:rPr>
        <w:softHyphen/>
        <w:t>ные с тематикой,  проблематикой изученных произведе</w:t>
      </w:r>
      <w:r>
        <w:rPr>
          <w:sz w:val="24"/>
          <w:szCs w:val="24"/>
        </w:rPr>
        <w:softHyphen/>
        <w:t>ний, классные и домашние творческие работы, рефераты на литературные и общекультурные темы;</w:t>
      </w:r>
    </w:p>
    <w:p w:rsidR="00AE24AD" w:rsidRDefault="00AE24AD">
      <w:pPr>
        <w:widowControl w:val="0"/>
        <w:ind w:firstLine="720"/>
        <w:jc w:val="both"/>
        <w:rPr>
          <w:sz w:val="24"/>
          <w:szCs w:val="24"/>
        </w:rPr>
      </w:pPr>
      <w:r>
        <w:rPr>
          <w:sz w:val="24"/>
          <w:szCs w:val="24"/>
        </w:rPr>
        <w:t>4) в эстетической сфере:</w:t>
      </w:r>
    </w:p>
    <w:p w:rsidR="00AE24AD" w:rsidRDefault="00AE24AD">
      <w:pPr>
        <w:widowControl w:val="0"/>
        <w:ind w:firstLine="720"/>
        <w:jc w:val="both"/>
        <w:rPr>
          <w:sz w:val="24"/>
          <w:szCs w:val="24"/>
        </w:rPr>
      </w:pPr>
      <w:r>
        <w:rPr>
          <w:sz w:val="24"/>
          <w:szCs w:val="24"/>
        </w:rPr>
        <w:t>•  понимание образной природы литературы как явле</w:t>
      </w:r>
      <w:r>
        <w:rPr>
          <w:sz w:val="24"/>
          <w:szCs w:val="24"/>
        </w:rPr>
        <w:softHyphen/>
        <w:t>ния словесного искусства; эстетическое восприятие произ</w:t>
      </w:r>
      <w:r>
        <w:rPr>
          <w:sz w:val="24"/>
          <w:szCs w:val="24"/>
        </w:rPr>
        <w:softHyphen/>
        <w:t>ведений литературы; формирование эстетического вкуса;</w:t>
      </w:r>
    </w:p>
    <w:p w:rsidR="00AE24AD" w:rsidRDefault="00AE24AD">
      <w:pPr>
        <w:widowControl w:val="0"/>
        <w:ind w:firstLine="720"/>
        <w:jc w:val="both"/>
        <w:rPr>
          <w:sz w:val="24"/>
          <w:szCs w:val="24"/>
        </w:rPr>
      </w:pPr>
      <w:r>
        <w:rPr>
          <w:sz w:val="24"/>
          <w:szCs w:val="24"/>
        </w:rPr>
        <w:t>•  понимание русского слова в его эстетической функ</w:t>
      </w:r>
      <w:r>
        <w:rPr>
          <w:sz w:val="24"/>
          <w:szCs w:val="24"/>
        </w:rPr>
        <w:softHyphen/>
        <w:t>ции,    роли   изобразительно  выразительных   языковых средств в создании художественных  образов литератур</w:t>
      </w:r>
      <w:r>
        <w:rPr>
          <w:sz w:val="24"/>
          <w:szCs w:val="24"/>
        </w:rPr>
        <w:softHyphen/>
        <w:t>ных произведений.</w:t>
      </w:r>
    </w:p>
    <w:p w:rsidR="00AE24AD" w:rsidRDefault="00AE24AD">
      <w:pPr>
        <w:widowControl w:val="0"/>
        <w:ind w:firstLine="720"/>
        <w:jc w:val="both"/>
        <w:rPr>
          <w:sz w:val="24"/>
          <w:szCs w:val="24"/>
        </w:rPr>
      </w:pPr>
    </w:p>
    <w:p w:rsidR="00AE24AD" w:rsidRDefault="00AE24AD">
      <w:pPr>
        <w:widowControl w:val="0"/>
        <w:jc w:val="both"/>
        <w:rPr>
          <w:sz w:val="24"/>
          <w:szCs w:val="24"/>
        </w:rPr>
      </w:pPr>
    </w:p>
    <w:p w:rsidR="00AE24AD" w:rsidRDefault="00AE24AD">
      <w:pPr>
        <w:widowControl w:val="0"/>
        <w:jc w:val="both"/>
        <w:rPr>
          <w:sz w:val="24"/>
          <w:szCs w:val="24"/>
        </w:rPr>
      </w:pPr>
    </w:p>
    <w:p w:rsidR="00AE24AD" w:rsidRDefault="00AE24AD">
      <w:pPr>
        <w:pStyle w:val="Heading1"/>
        <w:jc w:val="center"/>
        <w:rPr>
          <w:rFonts w:cs="Times New Roman"/>
          <w:sz w:val="24"/>
          <w:szCs w:val="24"/>
        </w:rPr>
      </w:pPr>
      <w:r>
        <w:rPr>
          <w:sz w:val="24"/>
          <w:szCs w:val="24"/>
        </w:rPr>
        <w:br w:type="page"/>
      </w:r>
      <w:r>
        <w:rPr>
          <w:rFonts w:cs="Times New Roman"/>
          <w:sz w:val="24"/>
          <w:szCs w:val="24"/>
        </w:rPr>
        <w:t>Содержание основного общего образования по учебному предмету</w:t>
      </w:r>
    </w:p>
    <w:p w:rsidR="00AE24AD" w:rsidRDefault="00AE24AD">
      <w:pPr>
        <w:rPr>
          <w:sz w:val="24"/>
          <w:szCs w:val="24"/>
        </w:rPr>
      </w:pPr>
    </w:p>
    <w:p w:rsidR="00AE24AD" w:rsidRDefault="00AE24AD">
      <w:pPr>
        <w:pStyle w:val="Heading1"/>
        <w:ind w:firstLine="720"/>
        <w:rPr>
          <w:rFonts w:cs="Times New Roman"/>
          <w:sz w:val="24"/>
          <w:szCs w:val="24"/>
        </w:rPr>
      </w:pPr>
      <w:r>
        <w:rPr>
          <w:rFonts w:cs="Times New Roman"/>
          <w:sz w:val="24"/>
          <w:szCs w:val="24"/>
        </w:rPr>
        <w:t>Раздел 1. Русский фольклор</w:t>
      </w:r>
    </w:p>
    <w:p w:rsidR="00AE24AD" w:rsidRDefault="00AE24AD">
      <w:pPr>
        <w:widowControl w:val="0"/>
        <w:ind w:firstLine="720"/>
        <w:jc w:val="both"/>
        <w:rPr>
          <w:sz w:val="24"/>
          <w:szCs w:val="24"/>
        </w:rPr>
      </w:pPr>
      <w:r>
        <w:rPr>
          <w:sz w:val="24"/>
          <w:szCs w:val="24"/>
        </w:rPr>
        <w:t>Малые жанры фольклора</w:t>
      </w:r>
    </w:p>
    <w:p w:rsidR="00AE24AD" w:rsidRDefault="00AE24AD">
      <w:pPr>
        <w:widowControl w:val="0"/>
        <w:ind w:firstLine="720"/>
        <w:jc w:val="both"/>
        <w:rPr>
          <w:sz w:val="24"/>
          <w:szCs w:val="24"/>
        </w:rPr>
      </w:pPr>
      <w:r>
        <w:rPr>
          <w:sz w:val="24"/>
          <w:szCs w:val="24"/>
        </w:rPr>
        <w:t>Пословица как воплощение житейской мудрости, от</w:t>
      </w:r>
      <w:r>
        <w:rPr>
          <w:sz w:val="24"/>
          <w:szCs w:val="24"/>
        </w:rPr>
        <w:softHyphen/>
        <w:t>ражение народного опыта. Темы пословиц. Афористич</w:t>
      </w:r>
      <w:r>
        <w:rPr>
          <w:sz w:val="24"/>
          <w:szCs w:val="24"/>
        </w:rPr>
        <w:softHyphen/>
        <w:t>ность и поучительный характер пословиц. Поговорка как образное выражение. Загадка как метафора, вид словес</w:t>
      </w:r>
      <w:r>
        <w:rPr>
          <w:sz w:val="24"/>
          <w:szCs w:val="24"/>
        </w:rPr>
        <w:softHyphen/>
        <w:t>ной игры.</w:t>
      </w:r>
    </w:p>
    <w:p w:rsidR="00AE24AD" w:rsidRDefault="00AE24AD">
      <w:pPr>
        <w:widowControl w:val="0"/>
        <w:ind w:firstLine="720"/>
        <w:jc w:val="both"/>
        <w:rPr>
          <w:sz w:val="24"/>
          <w:szCs w:val="24"/>
        </w:rPr>
      </w:pPr>
      <w:r>
        <w:rPr>
          <w:sz w:val="24"/>
          <w:szCs w:val="24"/>
        </w:rPr>
        <w:t>Сказки (волшебные, бытовые, о животных) Сказка как выражение народной мудрости и нрав</w:t>
      </w:r>
      <w:r>
        <w:rPr>
          <w:sz w:val="24"/>
          <w:szCs w:val="24"/>
        </w:rPr>
        <w:softHyphen/>
        <w:t>ственных представлений народа. Виды сказок (волшеб</w:t>
      </w:r>
      <w:r>
        <w:rPr>
          <w:sz w:val="24"/>
          <w:szCs w:val="24"/>
        </w:rPr>
        <w:softHyphen/>
        <w:t>ные, бытовые, сказки о животных). Противопоставление мечты и действительности, добра и зла в сказках. Поло</w:t>
      </w:r>
      <w:r>
        <w:rPr>
          <w:sz w:val="24"/>
          <w:szCs w:val="24"/>
        </w:rPr>
        <w:softHyphen/>
        <w:t>жительный герой и его противники. Персонажи-живот</w:t>
      </w:r>
      <w:r>
        <w:rPr>
          <w:sz w:val="24"/>
          <w:szCs w:val="24"/>
        </w:rPr>
        <w:softHyphen/>
        <w:t>ные, чудесные предметы в сказках.</w:t>
      </w:r>
    </w:p>
    <w:p w:rsidR="00AE24AD" w:rsidRDefault="00AE24AD">
      <w:pPr>
        <w:widowControl w:val="0"/>
        <w:ind w:firstLine="720"/>
        <w:jc w:val="both"/>
        <w:rPr>
          <w:sz w:val="24"/>
          <w:szCs w:val="24"/>
        </w:rPr>
      </w:pPr>
      <w:r>
        <w:rPr>
          <w:sz w:val="24"/>
          <w:szCs w:val="24"/>
        </w:rPr>
        <w:t>Былина «Илья Муромец и Соловей-разбойник»</w:t>
      </w:r>
    </w:p>
    <w:p w:rsidR="00AE24AD" w:rsidRDefault="00AE24AD">
      <w:pPr>
        <w:widowControl w:val="0"/>
        <w:ind w:firstLine="720"/>
        <w:jc w:val="both"/>
        <w:rPr>
          <w:sz w:val="24"/>
          <w:szCs w:val="24"/>
        </w:rPr>
      </w:pPr>
      <w:r>
        <w:rPr>
          <w:sz w:val="24"/>
          <w:szCs w:val="24"/>
        </w:rPr>
        <w:t>Воплощение в образе богатыря национального харак</w:t>
      </w:r>
      <w:r>
        <w:rPr>
          <w:sz w:val="24"/>
          <w:szCs w:val="24"/>
        </w:rPr>
        <w:softHyphen/>
        <w:t>тера, нравственных достоинств героя. Прославление силы, мужества, справедливости, бескорыстного служения Оте</w:t>
      </w:r>
      <w:r>
        <w:rPr>
          <w:sz w:val="24"/>
          <w:szCs w:val="24"/>
        </w:rPr>
        <w:softHyphen/>
        <w:t>честву.</w:t>
      </w:r>
    </w:p>
    <w:p w:rsidR="00AE24AD" w:rsidRDefault="00AE24AD">
      <w:pPr>
        <w:widowControl w:val="0"/>
        <w:ind w:firstLine="720"/>
        <w:jc w:val="both"/>
        <w:rPr>
          <w:sz w:val="24"/>
          <w:szCs w:val="24"/>
        </w:rPr>
      </w:pPr>
      <w:r>
        <w:rPr>
          <w:sz w:val="24"/>
          <w:szCs w:val="24"/>
        </w:rPr>
        <w:t>Обрядовый фольклор</w:t>
      </w:r>
    </w:p>
    <w:p w:rsidR="00AE24AD" w:rsidRDefault="00AE24AD">
      <w:pPr>
        <w:widowControl w:val="0"/>
        <w:ind w:firstLine="720"/>
        <w:jc w:val="both"/>
        <w:rPr>
          <w:sz w:val="24"/>
          <w:szCs w:val="24"/>
        </w:rPr>
      </w:pPr>
      <w:r>
        <w:rPr>
          <w:sz w:val="24"/>
          <w:szCs w:val="24"/>
        </w:rPr>
        <w:t>Произведения обрядового фольклора: колядки, веснян</w:t>
      </w:r>
      <w:r>
        <w:rPr>
          <w:sz w:val="24"/>
          <w:szCs w:val="24"/>
        </w:rPr>
        <w:softHyphen/>
        <w:t>ки, масленичные, летние и осенние обрядовые песни. Эстетическое значение обрядового фольклора.</w:t>
      </w:r>
    </w:p>
    <w:p w:rsidR="00AE24AD" w:rsidRDefault="00AE24AD">
      <w:pPr>
        <w:widowControl w:val="0"/>
        <w:ind w:firstLine="720"/>
        <w:jc w:val="both"/>
        <w:rPr>
          <w:sz w:val="24"/>
          <w:szCs w:val="24"/>
        </w:rPr>
      </w:pPr>
      <w:r>
        <w:rPr>
          <w:sz w:val="24"/>
          <w:szCs w:val="24"/>
        </w:rPr>
        <w:t>Народные песни. Частушки</w:t>
      </w:r>
    </w:p>
    <w:p w:rsidR="00AE24AD" w:rsidRDefault="00AE24AD">
      <w:pPr>
        <w:widowControl w:val="0"/>
        <w:ind w:firstLine="720"/>
        <w:jc w:val="both"/>
        <w:rPr>
          <w:sz w:val="24"/>
          <w:szCs w:val="24"/>
        </w:rPr>
      </w:pPr>
      <w:r>
        <w:rPr>
          <w:sz w:val="24"/>
          <w:szCs w:val="24"/>
        </w:rPr>
        <w:t>Отражение жизни народа в народных песнях (истори</w:t>
      </w:r>
      <w:r>
        <w:rPr>
          <w:sz w:val="24"/>
          <w:szCs w:val="24"/>
        </w:rPr>
        <w:softHyphen/>
        <w:t>ческих и лирических). Частушки как малый песенный жанр.</w:t>
      </w:r>
    </w:p>
    <w:p w:rsidR="00AE24AD" w:rsidRDefault="00AE24AD">
      <w:pPr>
        <w:widowControl w:val="0"/>
        <w:ind w:firstLine="720"/>
        <w:jc w:val="both"/>
        <w:rPr>
          <w:sz w:val="24"/>
          <w:szCs w:val="24"/>
        </w:rPr>
      </w:pPr>
    </w:p>
    <w:p w:rsidR="00AE24AD" w:rsidRDefault="00AE24AD">
      <w:pPr>
        <w:pStyle w:val="Heading1"/>
        <w:ind w:firstLine="720"/>
        <w:rPr>
          <w:rFonts w:cs="Times New Roman"/>
          <w:sz w:val="24"/>
          <w:szCs w:val="24"/>
        </w:rPr>
      </w:pPr>
      <w:r>
        <w:rPr>
          <w:rFonts w:cs="Times New Roman"/>
          <w:sz w:val="24"/>
          <w:szCs w:val="24"/>
        </w:rPr>
        <w:t>Раздел 2. Древнерусская литература</w:t>
      </w:r>
    </w:p>
    <w:p w:rsidR="00AE24AD" w:rsidRDefault="00AE24AD">
      <w:pPr>
        <w:widowControl w:val="0"/>
        <w:ind w:firstLine="720"/>
        <w:jc w:val="both"/>
        <w:rPr>
          <w:sz w:val="24"/>
          <w:szCs w:val="24"/>
        </w:rPr>
      </w:pPr>
      <w:r>
        <w:rPr>
          <w:sz w:val="24"/>
          <w:szCs w:val="24"/>
        </w:rPr>
        <w:t>«Слово о полку Игореве»</w:t>
      </w:r>
    </w:p>
    <w:p w:rsidR="00AE24AD" w:rsidRDefault="00AE24AD">
      <w:pPr>
        <w:widowControl w:val="0"/>
        <w:ind w:firstLine="720"/>
        <w:jc w:val="both"/>
        <w:rPr>
          <w:sz w:val="24"/>
          <w:szCs w:val="24"/>
        </w:rPr>
      </w:pPr>
      <w:r>
        <w:rPr>
          <w:sz w:val="24"/>
          <w:szCs w:val="24"/>
        </w:rPr>
        <w:t>«Слово...» как величайший памятник литературы Древ</w:t>
      </w:r>
      <w:r>
        <w:rPr>
          <w:sz w:val="24"/>
          <w:szCs w:val="24"/>
        </w:rPr>
        <w:softHyphen/>
        <w:t>ней Руси. История открытия «Слова...». Проблема автор</w:t>
      </w:r>
      <w:r>
        <w:rPr>
          <w:sz w:val="24"/>
          <w:szCs w:val="24"/>
        </w:rPr>
        <w:softHyphen/>
        <w:t>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w:t>
      </w:r>
      <w:r>
        <w:rPr>
          <w:sz w:val="24"/>
          <w:szCs w:val="24"/>
        </w:rPr>
        <w:softHyphen/>
        <w:t>разности. Язык произведения. Переводы «Слова...».</w:t>
      </w:r>
    </w:p>
    <w:p w:rsidR="00AE24AD" w:rsidRDefault="00AE24AD">
      <w:pPr>
        <w:pStyle w:val="BodyText"/>
        <w:ind w:firstLine="720"/>
        <w:rPr>
          <w:sz w:val="24"/>
          <w:szCs w:val="24"/>
        </w:rPr>
      </w:pPr>
      <w:r>
        <w:rPr>
          <w:sz w:val="24"/>
          <w:szCs w:val="24"/>
        </w:rPr>
        <w:t>«Житие Сергия Радонежского» (фрагменты) Духовный путь Сергия Радонежского. Идейное содер</w:t>
      </w:r>
      <w:r>
        <w:rPr>
          <w:sz w:val="24"/>
          <w:szCs w:val="24"/>
        </w:rPr>
        <w:softHyphen/>
        <w:t>жание произведения.  Соответствие образа героя и его жизненного пути канону житийной литературы. Сочета</w:t>
      </w:r>
      <w:r>
        <w:rPr>
          <w:sz w:val="24"/>
          <w:szCs w:val="24"/>
        </w:rPr>
        <w:softHyphen/>
        <w:t>ние исторического, бытового и чудесного в житии. Сила духа и святость героя. Отражение композиционных, сюжет</w:t>
      </w:r>
      <w:r>
        <w:rPr>
          <w:sz w:val="24"/>
          <w:szCs w:val="24"/>
        </w:rPr>
        <w:softHyphen/>
        <w:t>ных, стилистических особенностей житийной литературы в историческом очерке Б. К. Зайцева.</w:t>
      </w:r>
    </w:p>
    <w:p w:rsidR="00AE24AD" w:rsidRDefault="00AE24AD">
      <w:pPr>
        <w:pStyle w:val="BodyText"/>
        <w:ind w:firstLine="720"/>
        <w:rPr>
          <w:sz w:val="24"/>
          <w:szCs w:val="24"/>
        </w:rPr>
      </w:pPr>
    </w:p>
    <w:p w:rsidR="00AE24AD" w:rsidRDefault="00AE24AD">
      <w:pPr>
        <w:widowControl w:val="0"/>
        <w:ind w:firstLine="720"/>
        <w:jc w:val="both"/>
        <w:rPr>
          <w:b/>
          <w:bCs/>
          <w:sz w:val="24"/>
          <w:szCs w:val="24"/>
        </w:rPr>
      </w:pPr>
      <w:r>
        <w:rPr>
          <w:b/>
          <w:bCs/>
          <w:sz w:val="24"/>
          <w:szCs w:val="24"/>
        </w:rPr>
        <w:t>Раздел 3. Русская литература XVIII в.</w:t>
      </w:r>
    </w:p>
    <w:p w:rsidR="00AE24AD" w:rsidRDefault="00AE24AD">
      <w:pPr>
        <w:widowControl w:val="0"/>
        <w:ind w:firstLine="720"/>
        <w:jc w:val="both"/>
        <w:rPr>
          <w:sz w:val="24"/>
          <w:szCs w:val="24"/>
        </w:rPr>
      </w:pPr>
      <w:r>
        <w:rPr>
          <w:sz w:val="24"/>
          <w:szCs w:val="24"/>
        </w:rPr>
        <w:t>Д. И. Фонвизин</w:t>
      </w:r>
    </w:p>
    <w:p w:rsidR="00AE24AD" w:rsidRDefault="00AE24AD">
      <w:pPr>
        <w:widowControl w:val="0"/>
        <w:ind w:firstLine="720"/>
        <w:jc w:val="both"/>
        <w:rPr>
          <w:sz w:val="24"/>
          <w:szCs w:val="24"/>
        </w:rPr>
      </w:pPr>
      <w:r>
        <w:rPr>
          <w:sz w:val="24"/>
          <w:szCs w:val="24"/>
        </w:rPr>
        <w:t>Комедия «Недоросль» (фрагменты).</w:t>
      </w:r>
    </w:p>
    <w:p w:rsidR="00AE24AD" w:rsidRDefault="00AE24AD">
      <w:pPr>
        <w:widowControl w:val="0"/>
        <w:ind w:firstLine="720"/>
        <w:jc w:val="both"/>
        <w:rPr>
          <w:sz w:val="24"/>
          <w:szCs w:val="24"/>
        </w:rPr>
      </w:pPr>
      <w:r>
        <w:rPr>
          <w:sz w:val="24"/>
          <w:szCs w:val="24"/>
        </w:rPr>
        <w:t>Социальная и нравственная проблематика комедии. Сатирическая направленность. Проблемы воспитания, об</w:t>
      </w:r>
      <w:r>
        <w:rPr>
          <w:sz w:val="24"/>
          <w:szCs w:val="24"/>
        </w:rPr>
        <w:softHyphen/>
        <w:t>разования гражданина. «Говорящие» фамилии и имена, речевые характеристики как средства создания образов персонажей. Смысл финала комедии.</w:t>
      </w:r>
    </w:p>
    <w:p w:rsidR="00AE24AD" w:rsidRDefault="00AE24AD">
      <w:pPr>
        <w:widowControl w:val="0"/>
        <w:ind w:firstLine="720"/>
        <w:jc w:val="both"/>
        <w:rPr>
          <w:sz w:val="24"/>
          <w:szCs w:val="24"/>
        </w:rPr>
      </w:pPr>
      <w:r>
        <w:rPr>
          <w:sz w:val="24"/>
          <w:szCs w:val="24"/>
        </w:rPr>
        <w:t>Н. М. Карамзин Повесть «Бедная Лиза».</w:t>
      </w:r>
    </w:p>
    <w:p w:rsidR="00AE24AD" w:rsidRDefault="00AE24AD">
      <w:pPr>
        <w:widowControl w:val="0"/>
        <w:ind w:firstLine="720"/>
        <w:jc w:val="both"/>
        <w:rPr>
          <w:sz w:val="24"/>
          <w:szCs w:val="24"/>
        </w:rPr>
      </w:pPr>
      <w:r>
        <w:rPr>
          <w:sz w:val="24"/>
          <w:szCs w:val="24"/>
        </w:rPr>
        <w:t>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человека.</w:t>
      </w:r>
    </w:p>
    <w:p w:rsidR="00AE24AD" w:rsidRDefault="00AE24AD">
      <w:pPr>
        <w:widowControl w:val="0"/>
        <w:ind w:firstLine="720"/>
        <w:jc w:val="both"/>
        <w:rPr>
          <w:sz w:val="24"/>
          <w:szCs w:val="24"/>
        </w:rPr>
      </w:pPr>
      <w:r>
        <w:rPr>
          <w:sz w:val="24"/>
          <w:szCs w:val="24"/>
        </w:rPr>
        <w:t>Г. Р. Державин</w:t>
      </w:r>
    </w:p>
    <w:p w:rsidR="00AE24AD" w:rsidRDefault="00AE24AD">
      <w:pPr>
        <w:widowControl w:val="0"/>
        <w:ind w:firstLine="720"/>
        <w:jc w:val="both"/>
        <w:rPr>
          <w:sz w:val="24"/>
          <w:szCs w:val="24"/>
        </w:rPr>
      </w:pPr>
      <w:r>
        <w:rPr>
          <w:sz w:val="24"/>
          <w:szCs w:val="24"/>
        </w:rPr>
        <w:t>Стихотворение « Памятник ».</w:t>
      </w:r>
    </w:p>
    <w:p w:rsidR="00AE24AD" w:rsidRDefault="00AE24AD">
      <w:pPr>
        <w:widowControl w:val="0"/>
        <w:ind w:firstLine="720"/>
        <w:jc w:val="both"/>
        <w:rPr>
          <w:sz w:val="24"/>
          <w:szCs w:val="24"/>
        </w:rPr>
      </w:pPr>
      <w:r>
        <w:rPr>
          <w:sz w:val="24"/>
          <w:szCs w:val="24"/>
        </w:rPr>
        <w:t>Жизнеутверждающий характер поэзии Державина. Те</w:t>
      </w:r>
      <w:r>
        <w:rPr>
          <w:sz w:val="24"/>
          <w:szCs w:val="24"/>
        </w:rPr>
        <w:softHyphen/>
        <w:t>ма поэта и поэзии.</w:t>
      </w:r>
    </w:p>
    <w:p w:rsidR="00AE24AD" w:rsidRDefault="00AE24AD">
      <w:pPr>
        <w:widowControl w:val="0"/>
        <w:ind w:firstLine="720"/>
        <w:jc w:val="both"/>
        <w:rPr>
          <w:sz w:val="24"/>
          <w:szCs w:val="24"/>
        </w:rPr>
      </w:pPr>
    </w:p>
    <w:p w:rsidR="00AE24AD" w:rsidRDefault="00AE24AD">
      <w:pPr>
        <w:widowControl w:val="0"/>
        <w:ind w:firstLine="720"/>
        <w:jc w:val="both"/>
        <w:rPr>
          <w:b/>
          <w:bCs/>
          <w:sz w:val="24"/>
          <w:szCs w:val="24"/>
        </w:rPr>
      </w:pPr>
      <w:r>
        <w:rPr>
          <w:b/>
          <w:bCs/>
          <w:sz w:val="24"/>
          <w:szCs w:val="24"/>
        </w:rPr>
        <w:t>Раздел 4. Русская литература XIX в. (первая половина)</w:t>
      </w:r>
    </w:p>
    <w:p w:rsidR="00AE24AD" w:rsidRDefault="00AE24AD">
      <w:pPr>
        <w:widowControl w:val="0"/>
        <w:ind w:firstLine="720"/>
        <w:jc w:val="both"/>
        <w:rPr>
          <w:sz w:val="24"/>
          <w:szCs w:val="24"/>
        </w:rPr>
      </w:pPr>
      <w:r>
        <w:rPr>
          <w:sz w:val="24"/>
          <w:szCs w:val="24"/>
        </w:rPr>
        <w:t>И. А. Крылов</w:t>
      </w:r>
    </w:p>
    <w:p w:rsidR="00AE24AD" w:rsidRDefault="00AE24AD">
      <w:pPr>
        <w:widowControl w:val="0"/>
        <w:ind w:firstLine="720"/>
        <w:jc w:val="both"/>
        <w:rPr>
          <w:sz w:val="24"/>
          <w:szCs w:val="24"/>
        </w:rPr>
      </w:pPr>
      <w:r>
        <w:rPr>
          <w:sz w:val="24"/>
          <w:szCs w:val="24"/>
        </w:rPr>
        <w:t>Басни «Волк и Ягненок», «Свинья под Дубом», «Волк на псарне».</w:t>
      </w:r>
    </w:p>
    <w:p w:rsidR="00AE24AD" w:rsidRDefault="00AE24AD">
      <w:pPr>
        <w:widowControl w:val="0"/>
        <w:ind w:firstLine="720"/>
        <w:jc w:val="both"/>
        <w:rPr>
          <w:sz w:val="24"/>
          <w:szCs w:val="24"/>
        </w:rPr>
      </w:pPr>
      <w:r>
        <w:rPr>
          <w:sz w:val="24"/>
          <w:szCs w:val="24"/>
        </w:rPr>
        <w:t>Жанр басни, история его развития. Образы животных в басне. Аллегория как средство раскрытия определенных ка</w:t>
      </w:r>
      <w:r>
        <w:rPr>
          <w:sz w:val="24"/>
          <w:szCs w:val="24"/>
        </w:rPr>
        <w:softHyphen/>
        <w:t>честв человека. Выражение народной мудрости в баснях Крылова. Поучительный характер басен. Мораль в басне, формы ее воплощения. Своеобразие языка басен Крылова.</w:t>
      </w:r>
    </w:p>
    <w:p w:rsidR="00AE24AD" w:rsidRDefault="00AE24AD">
      <w:pPr>
        <w:widowControl w:val="0"/>
        <w:ind w:firstLine="720"/>
        <w:jc w:val="both"/>
        <w:rPr>
          <w:sz w:val="24"/>
          <w:szCs w:val="24"/>
        </w:rPr>
      </w:pPr>
      <w:r>
        <w:rPr>
          <w:sz w:val="24"/>
          <w:szCs w:val="24"/>
        </w:rPr>
        <w:t>В. А. Жуковский</w:t>
      </w:r>
    </w:p>
    <w:p w:rsidR="00AE24AD" w:rsidRDefault="00AE24AD">
      <w:pPr>
        <w:widowControl w:val="0"/>
        <w:ind w:firstLine="720"/>
        <w:jc w:val="both"/>
        <w:rPr>
          <w:sz w:val="24"/>
          <w:szCs w:val="24"/>
        </w:rPr>
      </w:pPr>
      <w:r>
        <w:rPr>
          <w:sz w:val="24"/>
          <w:szCs w:val="24"/>
        </w:rPr>
        <w:t>Баллада «Светлана».</w:t>
      </w:r>
    </w:p>
    <w:p w:rsidR="00AE24AD" w:rsidRDefault="00AE24AD">
      <w:pPr>
        <w:widowControl w:val="0"/>
        <w:ind w:firstLine="720"/>
        <w:jc w:val="both"/>
        <w:rPr>
          <w:sz w:val="24"/>
          <w:szCs w:val="24"/>
        </w:rPr>
      </w:pPr>
      <w:r>
        <w:rPr>
          <w:sz w:val="24"/>
          <w:szCs w:val="24"/>
        </w:rPr>
        <w:t>Жанр баллады в творчестве Жуковского. Источники сюжета баллады «Светлана». Образ Светланы и средства его создания. Национальные черты в образе героини. Свое</w:t>
      </w:r>
      <w:r>
        <w:rPr>
          <w:sz w:val="24"/>
          <w:szCs w:val="24"/>
        </w:rPr>
        <w:softHyphen/>
        <w:t>образие сюжета. Фантастика, народно-поэтические тради</w:t>
      </w:r>
      <w:r>
        <w:rPr>
          <w:sz w:val="24"/>
          <w:szCs w:val="24"/>
        </w:rPr>
        <w:softHyphen/>
        <w:t>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запад</w:t>
      </w:r>
      <w:r>
        <w:rPr>
          <w:sz w:val="24"/>
          <w:szCs w:val="24"/>
        </w:rPr>
        <w:softHyphen/>
        <w:t>ноевропейских поэтов в переводах Жуковского.</w:t>
      </w:r>
    </w:p>
    <w:p w:rsidR="00AE24AD" w:rsidRDefault="00AE24AD">
      <w:pPr>
        <w:widowControl w:val="0"/>
        <w:ind w:firstLine="720"/>
        <w:jc w:val="both"/>
        <w:rPr>
          <w:sz w:val="24"/>
          <w:szCs w:val="24"/>
        </w:rPr>
      </w:pPr>
      <w:r>
        <w:rPr>
          <w:sz w:val="24"/>
          <w:szCs w:val="24"/>
        </w:rPr>
        <w:t>Стихотворения «Море», «Невыразимое».</w:t>
      </w:r>
    </w:p>
    <w:p w:rsidR="00AE24AD" w:rsidRDefault="00AE24AD">
      <w:pPr>
        <w:widowControl w:val="0"/>
        <w:ind w:firstLine="720"/>
        <w:jc w:val="both"/>
        <w:rPr>
          <w:sz w:val="24"/>
          <w:szCs w:val="24"/>
        </w:rPr>
      </w:pPr>
      <w:r>
        <w:rPr>
          <w:sz w:val="24"/>
          <w:szCs w:val="24"/>
        </w:rPr>
        <w:t>Основные темы и образы поэзии Жуковского. Лири</w:t>
      </w:r>
      <w:r>
        <w:rPr>
          <w:sz w:val="24"/>
          <w:szCs w:val="24"/>
        </w:rPr>
        <w:softHyphen/>
        <w:t>ческий герой романтической поэзии и его восприятие ми</w:t>
      </w:r>
      <w:r>
        <w:rPr>
          <w:sz w:val="24"/>
          <w:szCs w:val="24"/>
        </w:rPr>
        <w:softHyphen/>
        <w:t>ри. Тема поэтического вдохновения. Отношение романти</w:t>
      </w:r>
      <w:r>
        <w:rPr>
          <w:sz w:val="24"/>
          <w:szCs w:val="24"/>
        </w:rPr>
        <w:softHyphen/>
        <w:t>ки к слову. Романтический образ моря. Своеобразие поэ</w:t>
      </w:r>
      <w:r>
        <w:rPr>
          <w:sz w:val="24"/>
          <w:szCs w:val="24"/>
        </w:rPr>
        <w:softHyphen/>
        <w:t>тического языка Жуковского.</w:t>
      </w:r>
    </w:p>
    <w:p w:rsidR="00AE24AD" w:rsidRDefault="00AE24AD">
      <w:pPr>
        <w:widowControl w:val="0"/>
        <w:ind w:firstLine="720"/>
        <w:jc w:val="both"/>
        <w:rPr>
          <w:sz w:val="24"/>
          <w:szCs w:val="24"/>
        </w:rPr>
      </w:pPr>
      <w:r>
        <w:rPr>
          <w:sz w:val="24"/>
          <w:szCs w:val="24"/>
        </w:rPr>
        <w:t>А. С. Грибоедов Комедия «Горе от ума».</w:t>
      </w:r>
    </w:p>
    <w:p w:rsidR="00AE24AD" w:rsidRDefault="00AE24AD">
      <w:pPr>
        <w:widowControl w:val="0"/>
        <w:ind w:firstLine="720"/>
        <w:jc w:val="both"/>
        <w:rPr>
          <w:sz w:val="24"/>
          <w:szCs w:val="24"/>
        </w:rPr>
      </w:pPr>
      <w:r>
        <w:rPr>
          <w:sz w:val="24"/>
          <w:szCs w:val="24"/>
        </w:rPr>
        <w:t>История создания, публикации и первых постановок комедии. Прототипы. Смысл названия и проблема ума н пьесе. Особенности развития комедийной интриги. Своеобразие конфликта. Система образов. Чацкий как необычный резонер, предшественник «странного челове</w:t>
      </w:r>
      <w:r>
        <w:rPr>
          <w:sz w:val="24"/>
          <w:szCs w:val="24"/>
        </w:rPr>
        <w:softHyphen/>
        <w:t>ка» в русской литературе. Своеобразие любовной интриги. Образ фамусовской Москвы. Художественная функция внесценических персонажей. Образность и афористич</w:t>
      </w:r>
      <w:r>
        <w:rPr>
          <w:sz w:val="24"/>
          <w:szCs w:val="24"/>
        </w:rPr>
        <w:softHyphen/>
        <w:t>ность языка. Мастерство драматурга в создании речевых характеристик действующих лиц. Конкретно-историческое и общечеловеческое в произведении. Необычность развязки, смысл финала комедии. Критика о пьесе Грибоедова.</w:t>
      </w:r>
    </w:p>
    <w:p w:rsidR="00AE24AD" w:rsidRDefault="00AE24AD">
      <w:pPr>
        <w:widowControl w:val="0"/>
        <w:ind w:firstLine="720"/>
        <w:jc w:val="both"/>
        <w:rPr>
          <w:sz w:val="24"/>
          <w:szCs w:val="24"/>
        </w:rPr>
      </w:pPr>
      <w:r>
        <w:rPr>
          <w:sz w:val="24"/>
          <w:szCs w:val="24"/>
        </w:rPr>
        <w:t>А. С. Пушкин</w:t>
      </w:r>
    </w:p>
    <w:p w:rsidR="00AE24AD" w:rsidRDefault="00AE24AD">
      <w:pPr>
        <w:widowControl w:val="0"/>
        <w:ind w:firstLine="720"/>
        <w:jc w:val="both"/>
        <w:rPr>
          <w:sz w:val="24"/>
          <w:szCs w:val="24"/>
        </w:rPr>
      </w:pPr>
      <w:r>
        <w:rPr>
          <w:sz w:val="24"/>
          <w:szCs w:val="24"/>
        </w:rPr>
        <w:t>Стихотворения «Няне», «И. И. Пущину», «Зимнее ут</w:t>
      </w:r>
      <w:r>
        <w:rPr>
          <w:sz w:val="24"/>
          <w:szCs w:val="24"/>
        </w:rPr>
        <w:softHyphen/>
        <w:t>ро», «Зимний вечер», «К ***» («Я помню чудное мгновенье...»), «Анчар», «Туча», «19 октября» («Роняет лес баг</w:t>
      </w:r>
      <w:r>
        <w:rPr>
          <w:sz w:val="24"/>
          <w:szCs w:val="24"/>
        </w:rPr>
        <w:softHyphen/>
        <w:t>ряный свой убор...»), «К Чаадаеву», «К морю», «Пророк», «На холмах Грузии лежит ночная мгла...», «Я вас любил: любовь еще, быть может...», «Бесы», «Я памятник себе воз</w:t>
      </w:r>
      <w:r>
        <w:rPr>
          <w:sz w:val="24"/>
          <w:szCs w:val="24"/>
        </w:rPr>
        <w:softHyphen/>
        <w:t>двиг нерукотворный...», «Осень», «Два чувства дивно близ</w:t>
      </w:r>
      <w:r>
        <w:rPr>
          <w:sz w:val="24"/>
          <w:szCs w:val="24"/>
        </w:rPr>
        <w:softHyphen/>
        <w:t>ки нам...».</w:t>
      </w:r>
    </w:p>
    <w:p w:rsidR="00AE24AD" w:rsidRDefault="00AE24AD">
      <w:pPr>
        <w:widowControl w:val="0"/>
        <w:ind w:firstLine="720"/>
        <w:jc w:val="both"/>
        <w:rPr>
          <w:sz w:val="24"/>
          <w:szCs w:val="24"/>
        </w:rPr>
      </w:pPr>
      <w:r>
        <w:rPr>
          <w:sz w:val="24"/>
          <w:szCs w:val="24"/>
        </w:rPr>
        <w:t>Многообразие тем, жанров, мотивов лирики Пушкина. Мотивы дружбы, прочного союза друзей. Одухотворен</w:t>
      </w:r>
      <w:r>
        <w:rPr>
          <w:sz w:val="24"/>
          <w:szCs w:val="24"/>
        </w:rPr>
        <w:softHyphen/>
        <w:t>ность и чистота чувства любви. Слияние личных, фило</w:t>
      </w:r>
      <w:r>
        <w:rPr>
          <w:sz w:val="24"/>
          <w:szCs w:val="24"/>
        </w:rPr>
        <w:softHyphen/>
        <w:t>софских и гражданских мотивов в лирике поэта. Едине</w:t>
      </w:r>
      <w:r>
        <w:rPr>
          <w:sz w:val="24"/>
          <w:szCs w:val="24"/>
        </w:rPr>
        <w:softHyphen/>
        <w:t>ние красоты природы, красоты человека, красоты жизни и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w:t>
      </w:r>
      <w:r>
        <w:rPr>
          <w:sz w:val="24"/>
          <w:szCs w:val="24"/>
        </w:rPr>
        <w:softHyphen/>
        <w:t>гиозно-нравственные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н мотивы, реалистические тенденции в лирике поэта. Об</w:t>
      </w:r>
      <w:r>
        <w:rPr>
          <w:sz w:val="24"/>
          <w:szCs w:val="24"/>
        </w:rPr>
        <w:softHyphen/>
        <w:t>разы, мотивы, художественные средства русской народ</w:t>
      </w:r>
      <w:r>
        <w:rPr>
          <w:sz w:val="24"/>
          <w:szCs w:val="24"/>
        </w:rPr>
        <w:softHyphen/>
        <w:t>ной поэзии в творчестве Пушкина. Образ Пушкина в рус</w:t>
      </w:r>
      <w:r>
        <w:rPr>
          <w:sz w:val="24"/>
          <w:szCs w:val="24"/>
        </w:rPr>
        <w:softHyphen/>
        <w:t>ской поэзии XIX—XX вв.</w:t>
      </w:r>
    </w:p>
    <w:p w:rsidR="00AE24AD" w:rsidRDefault="00AE24AD">
      <w:pPr>
        <w:widowControl w:val="0"/>
        <w:ind w:firstLine="720"/>
        <w:jc w:val="both"/>
        <w:rPr>
          <w:sz w:val="24"/>
          <w:szCs w:val="24"/>
        </w:rPr>
      </w:pPr>
      <w:r>
        <w:rPr>
          <w:sz w:val="24"/>
          <w:szCs w:val="24"/>
        </w:rPr>
        <w:t>Баллада «Песнь о вещем Олеге».</w:t>
      </w:r>
    </w:p>
    <w:p w:rsidR="00AE24AD" w:rsidRDefault="00AE24AD">
      <w:pPr>
        <w:widowControl w:val="0"/>
        <w:ind w:firstLine="720"/>
        <w:jc w:val="both"/>
        <w:rPr>
          <w:sz w:val="24"/>
          <w:szCs w:val="24"/>
        </w:rPr>
      </w:pPr>
      <w:r>
        <w:rPr>
          <w:sz w:val="24"/>
          <w:szCs w:val="24"/>
        </w:rPr>
        <w:t>Интерес Пушкина к истории России. Летописный источник «Песни о вещем Олеге». Традиции народной поэзии в создании образов «Песни...». Смысл противопоставле</w:t>
      </w:r>
      <w:r>
        <w:rPr>
          <w:sz w:val="24"/>
          <w:szCs w:val="24"/>
        </w:rPr>
        <w:softHyphen/>
        <w:t>ния образов Олега и кудесника. Особенности композиции произведения. Признаки жанра баллады в «Песни...». Художественные средства произведения, позволившие воссоздать атмосферу Древней Руси. Роман «Дубровский».</w:t>
      </w:r>
    </w:p>
    <w:p w:rsidR="00AE24AD" w:rsidRDefault="00AE24AD">
      <w:pPr>
        <w:widowControl w:val="0"/>
        <w:ind w:firstLine="720"/>
        <w:jc w:val="both"/>
        <w:rPr>
          <w:sz w:val="24"/>
          <w:szCs w:val="24"/>
        </w:rPr>
      </w:pPr>
      <w:r>
        <w:rPr>
          <w:sz w:val="24"/>
          <w:szCs w:val="24"/>
        </w:rPr>
        <w:t>История создания произведения. Картины жизни рус</w:t>
      </w:r>
      <w:r>
        <w:rPr>
          <w:sz w:val="24"/>
          <w:szCs w:val="24"/>
        </w:rPr>
        <w:softHyphen/>
        <w:t>ского поместного дворянства. Образы Дубровского и Трое</w:t>
      </w:r>
      <w:r>
        <w:rPr>
          <w:sz w:val="24"/>
          <w:szCs w:val="24"/>
        </w:rPr>
        <w:softHyphen/>
        <w:t>курова. Противостояние человеческих чувств и социаль</w:t>
      </w:r>
      <w:r>
        <w:rPr>
          <w:sz w:val="24"/>
          <w:szCs w:val="24"/>
        </w:rPr>
        <w:softHyphen/>
        <w:t>ных обстоятельств в романе. Нравственная проблематика произведения. Образы крепостных. Изображение кресть</w:t>
      </w:r>
      <w:r>
        <w:rPr>
          <w:sz w:val="24"/>
          <w:szCs w:val="24"/>
        </w:rPr>
        <w:softHyphen/>
        <w:t>янского бунта. Образ благородного разбойника Владими</w:t>
      </w:r>
      <w:r>
        <w:rPr>
          <w:sz w:val="24"/>
          <w:szCs w:val="24"/>
        </w:rPr>
        <w:softHyphen/>
        <w:t>ра Дубровского. Традиции приключенческого романа в произведении Пушкина. Романтический характер исто</w:t>
      </w:r>
      <w:r>
        <w:rPr>
          <w:sz w:val="24"/>
          <w:szCs w:val="24"/>
        </w:rPr>
        <w:softHyphen/>
        <w:t>рии любви Маши и Владимира. Средства выражения ав</w:t>
      </w:r>
      <w:r>
        <w:rPr>
          <w:sz w:val="24"/>
          <w:szCs w:val="24"/>
        </w:rPr>
        <w:softHyphen/>
        <w:t>торского отношения к героям романа. Роман «Капитанская дочка».</w:t>
      </w:r>
    </w:p>
    <w:p w:rsidR="00AE24AD" w:rsidRDefault="00AE24AD">
      <w:pPr>
        <w:widowControl w:val="0"/>
        <w:ind w:firstLine="720"/>
        <w:jc w:val="both"/>
        <w:rPr>
          <w:sz w:val="24"/>
          <w:szCs w:val="24"/>
        </w:rPr>
      </w:pPr>
      <w:r>
        <w:rPr>
          <w:sz w:val="24"/>
          <w:szCs w:val="24"/>
        </w:rPr>
        <w:t>История создания романа. Историческое исследование «История Пугачева» и роман «Капитанская дочка». Пу</w:t>
      </w:r>
      <w:r>
        <w:rPr>
          <w:sz w:val="24"/>
          <w:szCs w:val="24"/>
        </w:rPr>
        <w:softHyphen/>
        <w:t>гачев в историческом труде и в романе. Форма семейных записок как выражение частного взгляда на отечествен</w:t>
      </w:r>
      <w:r>
        <w:rPr>
          <w:sz w:val="24"/>
          <w:szCs w:val="24"/>
        </w:rPr>
        <w:softHyphen/>
        <w:t>ную историю. Изображение исторических деятелей на страницах романа (Пугачев, Екатерина II). Главные ге</w:t>
      </w:r>
      <w:r>
        <w:rPr>
          <w:sz w:val="24"/>
          <w:szCs w:val="24"/>
        </w:rPr>
        <w:softHyphen/>
        <w:t>рои романа. Становление, развитие характера, личности Петра Гринева. Значение образа Савельича. Нравствен</w:t>
      </w:r>
      <w:r>
        <w:rPr>
          <w:sz w:val="24"/>
          <w:szCs w:val="24"/>
        </w:rPr>
        <w:softHyphen/>
        <w:t>ная красота Маши Мироновой. Образ антигероя Швабрина. Проблемы долга, чести, милосердия, нравственного выбора. Портрет и пейзаж в романе. Художественная функция народных песен, сказок, пословиц и поговорок. Роль эпиграфов в романе. Название и идейный смысл произведения.</w:t>
      </w:r>
    </w:p>
    <w:p w:rsidR="00AE24AD" w:rsidRDefault="00AE24AD">
      <w:pPr>
        <w:widowControl w:val="0"/>
        <w:ind w:firstLine="720"/>
        <w:jc w:val="both"/>
        <w:rPr>
          <w:sz w:val="24"/>
          <w:szCs w:val="24"/>
        </w:rPr>
      </w:pPr>
      <w:r>
        <w:rPr>
          <w:sz w:val="24"/>
          <w:szCs w:val="24"/>
        </w:rPr>
        <w:t>Повесть «Станционный смотритель». Цикл «Повести Белкина». Повествование от лица вы</w:t>
      </w:r>
      <w:r>
        <w:rPr>
          <w:sz w:val="24"/>
          <w:szCs w:val="24"/>
        </w:rPr>
        <w:softHyphen/>
        <w:t>мышленного героя как художественный прием.  Отноше</w:t>
      </w:r>
      <w:r>
        <w:rPr>
          <w:sz w:val="24"/>
          <w:szCs w:val="24"/>
        </w:rPr>
        <w:softHyphen/>
        <w:t>ние рассказчика к героям повести и формы его выраже</w:t>
      </w:r>
      <w:r>
        <w:rPr>
          <w:sz w:val="24"/>
          <w:szCs w:val="24"/>
        </w:rPr>
        <w:softHyphen/>
        <w:t>ния. Образ рассказчика. Судьба Дуни и притча о блудном сыне.  Изображение  «маленького человека»,  его положе</w:t>
      </w:r>
      <w:r>
        <w:rPr>
          <w:sz w:val="24"/>
          <w:szCs w:val="24"/>
        </w:rPr>
        <w:softHyphen/>
        <w:t>ния в обществе. Трагическое и гуманистическое в повести. Роман в стихах «Евгений Онегин».</w:t>
      </w:r>
    </w:p>
    <w:p w:rsidR="00AE24AD" w:rsidRDefault="00AE24AD">
      <w:pPr>
        <w:widowControl w:val="0"/>
        <w:ind w:firstLine="720"/>
        <w:jc w:val="both"/>
        <w:rPr>
          <w:sz w:val="24"/>
          <w:szCs w:val="24"/>
        </w:rPr>
      </w:pPr>
      <w:r>
        <w:rPr>
          <w:sz w:val="24"/>
          <w:szCs w:val="24"/>
        </w:rPr>
        <w:t>Замысел романа и его эволюция в процессе создания произведения. Особенности жанра и композиции «свобод</w:t>
      </w:r>
      <w:r>
        <w:rPr>
          <w:sz w:val="24"/>
          <w:szCs w:val="24"/>
        </w:rPr>
        <w:softHyphen/>
        <w:t>ного романа». Единство лирического и эпического начал. Автор как идейно композиционный и лирический центр романа. Сюжетные линии произведения и темы лирических отступлений. Автор и его герои. Образ читателя в рома</w:t>
      </w:r>
      <w:r>
        <w:rPr>
          <w:sz w:val="24"/>
          <w:szCs w:val="24"/>
        </w:rPr>
        <w:softHyphen/>
        <w:t>не. Образ Онегина, его развитие. Типическое и индивиду</w:t>
      </w:r>
      <w:r>
        <w:rPr>
          <w:sz w:val="24"/>
          <w:szCs w:val="24"/>
        </w:rPr>
        <w:softHyphen/>
        <w:t>альное в образах Онегина и Ленского. Татьяна как «милый идеал» автора. Художественная функция эпиграфов, посвящений, снов и писем героев романа. Картины жиз</w:t>
      </w:r>
      <w:r>
        <w:rPr>
          <w:sz w:val="24"/>
          <w:szCs w:val="24"/>
        </w:rPr>
        <w:softHyphen/>
        <w:t xml:space="preserve">ни русского общества: жизнь столиц и мир русской деревни. Картины родной природы. «Онегинская строфа». Особенности языка, органичное сочетание высокой поэтической  речи  и дружеского разговора,  упоминания  имен йогов   и   героев   античной  мифологии   и   использование просторечной лексики.  Реализм  пушкинского романа в стихах.  «Евгений Онегин» в русской критике. </w:t>
      </w:r>
    </w:p>
    <w:p w:rsidR="00AE24AD" w:rsidRDefault="00AE24AD">
      <w:pPr>
        <w:widowControl w:val="0"/>
        <w:ind w:firstLine="720"/>
        <w:jc w:val="both"/>
        <w:rPr>
          <w:sz w:val="24"/>
          <w:szCs w:val="24"/>
        </w:rPr>
      </w:pPr>
      <w:r>
        <w:rPr>
          <w:sz w:val="24"/>
          <w:szCs w:val="24"/>
        </w:rPr>
        <w:t>Трагедия «Моцарт и Сальери».</w:t>
      </w:r>
    </w:p>
    <w:p w:rsidR="00AE24AD" w:rsidRDefault="00AE24AD">
      <w:pPr>
        <w:widowControl w:val="0"/>
        <w:ind w:firstLine="720"/>
        <w:jc w:val="both"/>
        <w:rPr>
          <w:sz w:val="24"/>
          <w:szCs w:val="24"/>
        </w:rPr>
      </w:pPr>
      <w:r>
        <w:rPr>
          <w:sz w:val="24"/>
          <w:szCs w:val="24"/>
        </w:rPr>
        <w:t>Цикл маленьких трагедий 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«черного человека». Сценическая и кинематографическая судьба трагедии.</w:t>
      </w:r>
    </w:p>
    <w:p w:rsidR="00AE24AD" w:rsidRDefault="00AE24AD">
      <w:pPr>
        <w:widowControl w:val="0"/>
        <w:ind w:firstLine="720"/>
        <w:jc w:val="both"/>
        <w:rPr>
          <w:sz w:val="24"/>
          <w:szCs w:val="24"/>
        </w:rPr>
      </w:pPr>
      <w:r>
        <w:rPr>
          <w:sz w:val="24"/>
          <w:szCs w:val="24"/>
        </w:rPr>
        <w:t>М. Ю. Лермонтов</w:t>
      </w:r>
    </w:p>
    <w:p w:rsidR="00AE24AD" w:rsidRDefault="00AE24AD">
      <w:pPr>
        <w:widowControl w:val="0"/>
        <w:ind w:firstLine="720"/>
        <w:jc w:val="both"/>
        <w:rPr>
          <w:sz w:val="24"/>
          <w:szCs w:val="24"/>
        </w:rPr>
      </w:pPr>
      <w:r>
        <w:rPr>
          <w:sz w:val="24"/>
          <w:szCs w:val="24"/>
        </w:rPr>
        <w:t>Стихотворения «Парус», «Листок», «Тучи», «Смерть Поэта», «Когда волнуется желтеющая нива...», «Дума», «Поэт» («Отделкой золотой блистает мой кинжал...»), «Молитва» («В минуту жизни трудную...»), «И скучно и грустно», «Нет, не тебя так пылко я люблю...», «Родина», «Пророк», «На севере диком стоит одиноко...», «Ангел», «Три пальмы».</w:t>
      </w:r>
    </w:p>
    <w:p w:rsidR="00AE24AD" w:rsidRDefault="00AE24AD">
      <w:pPr>
        <w:widowControl w:val="0"/>
        <w:ind w:firstLine="720"/>
        <w:jc w:val="both"/>
        <w:rPr>
          <w:sz w:val="24"/>
          <w:szCs w:val="24"/>
        </w:rPr>
      </w:pPr>
      <w:r>
        <w:rPr>
          <w:sz w:val="24"/>
          <w:szCs w:val="24"/>
        </w:rPr>
        <w:t>Основные мотивы, образы и настроения поэзии Лер</w:t>
      </w:r>
      <w:r>
        <w:rPr>
          <w:sz w:val="24"/>
          <w:szCs w:val="24"/>
        </w:rPr>
        <w:softHyphen/>
        <w:t>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поэта и че</w:t>
      </w:r>
      <w:r>
        <w:rPr>
          <w:sz w:val="24"/>
          <w:szCs w:val="24"/>
        </w:rPr>
        <w:softHyphen/>
        <w:t>ловека в бездуховном мире. Своеобразие художественного мира поэзии Лермонтова. Характер лирического героя лермонтовской поэзии. Тема Родины, поэта и поэзии. Ро</w:t>
      </w:r>
      <w:r>
        <w:rPr>
          <w:sz w:val="24"/>
          <w:szCs w:val="24"/>
        </w:rPr>
        <w:softHyphen/>
        <w:t>мантизм и реализм в лирике поэта.</w:t>
      </w:r>
    </w:p>
    <w:p w:rsidR="00AE24AD" w:rsidRDefault="00AE24AD">
      <w:pPr>
        <w:widowControl w:val="0"/>
        <w:ind w:firstLine="720"/>
        <w:jc w:val="both"/>
        <w:rPr>
          <w:sz w:val="24"/>
          <w:szCs w:val="24"/>
        </w:rPr>
      </w:pPr>
      <w:r>
        <w:rPr>
          <w:sz w:val="24"/>
          <w:szCs w:val="24"/>
        </w:rPr>
        <w:t>Стихотворение «Бородино».</w:t>
      </w:r>
    </w:p>
    <w:p w:rsidR="00AE24AD" w:rsidRDefault="00AE24AD">
      <w:pPr>
        <w:widowControl w:val="0"/>
        <w:ind w:firstLine="720"/>
        <w:jc w:val="both"/>
        <w:rPr>
          <w:sz w:val="24"/>
          <w:szCs w:val="24"/>
        </w:rPr>
      </w:pPr>
      <w:r>
        <w:rPr>
          <w:sz w:val="24"/>
          <w:szCs w:val="24"/>
        </w:rPr>
        <w:t>Историческая основа стихотворения. Изображение ис</w:t>
      </w:r>
      <w:r>
        <w:rPr>
          <w:sz w:val="24"/>
          <w:szCs w:val="24"/>
        </w:rPr>
        <w:softHyphen/>
        <w:t>торического события. Образ рядового участника сраже</w:t>
      </w:r>
      <w:r>
        <w:rPr>
          <w:sz w:val="24"/>
          <w:szCs w:val="24"/>
        </w:rPr>
        <w:softHyphen/>
        <w:t>ния. Мастерство Лермонтова в создании батальных сцен, Сочетание разговорных интонаций с высоким патриоти</w:t>
      </w:r>
      <w:r>
        <w:rPr>
          <w:sz w:val="24"/>
          <w:szCs w:val="24"/>
        </w:rPr>
        <w:softHyphen/>
        <w:t>ческим пафосом стихотворения.</w:t>
      </w:r>
    </w:p>
    <w:p w:rsidR="00AE24AD" w:rsidRDefault="00AE24AD">
      <w:pPr>
        <w:widowControl w:val="0"/>
        <w:ind w:firstLine="720"/>
        <w:jc w:val="both"/>
        <w:rPr>
          <w:sz w:val="24"/>
          <w:szCs w:val="24"/>
        </w:rPr>
      </w:pPr>
      <w:r>
        <w:rPr>
          <w:sz w:val="24"/>
          <w:szCs w:val="24"/>
        </w:rPr>
        <w:t>Поэма «Песня про царя Ивана Васильевича, молодо</w:t>
      </w:r>
      <w:r>
        <w:rPr>
          <w:sz w:val="24"/>
          <w:szCs w:val="24"/>
        </w:rPr>
        <w:softHyphen/>
        <w:t>го опричника и удалого купца Калашникова».</w:t>
      </w:r>
    </w:p>
    <w:p w:rsidR="00AE24AD" w:rsidRDefault="00AE24AD">
      <w:pPr>
        <w:widowControl w:val="0"/>
        <w:ind w:firstLine="720"/>
        <w:jc w:val="both"/>
        <w:rPr>
          <w:sz w:val="24"/>
          <w:szCs w:val="24"/>
        </w:rPr>
      </w:pPr>
      <w:r>
        <w:rPr>
          <w:sz w:val="24"/>
          <w:szCs w:val="24"/>
        </w:rPr>
        <w:t>Поэма об историческом прошлом Руси. Картины быта XVI в., их значение для понимания характеров и идеи поэмы. Смысл столкновения Калашникова с Кирибеевичем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w:t>
      </w:r>
      <w:r>
        <w:rPr>
          <w:sz w:val="24"/>
          <w:szCs w:val="24"/>
        </w:rPr>
        <w:softHyphen/>
        <w:t>го творчества. Сопоставление зачина поэмы и ее концов</w:t>
      </w:r>
      <w:r>
        <w:rPr>
          <w:sz w:val="24"/>
          <w:szCs w:val="24"/>
        </w:rPr>
        <w:softHyphen/>
        <w:t>ки. Образы гусляров. Язык и стих поэмы.</w:t>
      </w:r>
    </w:p>
    <w:p w:rsidR="00AE24AD" w:rsidRDefault="00AE24AD">
      <w:pPr>
        <w:widowControl w:val="0"/>
        <w:ind w:firstLine="720"/>
        <w:jc w:val="both"/>
        <w:rPr>
          <w:sz w:val="24"/>
          <w:szCs w:val="24"/>
        </w:rPr>
      </w:pPr>
      <w:r>
        <w:rPr>
          <w:sz w:val="24"/>
          <w:szCs w:val="24"/>
        </w:rPr>
        <w:t>Поэма «Мцыри».</w:t>
      </w:r>
    </w:p>
    <w:p w:rsidR="00AE24AD" w:rsidRDefault="00AE24AD">
      <w:pPr>
        <w:widowControl w:val="0"/>
        <w:ind w:firstLine="720"/>
        <w:jc w:val="both"/>
        <w:rPr>
          <w:sz w:val="24"/>
          <w:szCs w:val="24"/>
        </w:rPr>
      </w:pPr>
      <w:r>
        <w:rPr>
          <w:sz w:val="24"/>
          <w:szCs w:val="24"/>
        </w:rPr>
        <w:t>«Мцыри» как романтическая поэма. Романтический ге</w:t>
      </w:r>
      <w:r>
        <w:rPr>
          <w:sz w:val="24"/>
          <w:szCs w:val="24"/>
        </w:rPr>
        <w:softHyphen/>
        <w:t>рой. Смысл человеческой жизни для Мцыри и для мона</w:t>
      </w:r>
      <w:r>
        <w:rPr>
          <w:sz w:val="24"/>
          <w:szCs w:val="24"/>
        </w:rPr>
        <w:softHyphen/>
        <w:t>ха. Трагическое противопоставление человека и обстоя</w:t>
      </w:r>
      <w:r>
        <w:rPr>
          <w:sz w:val="24"/>
          <w:szCs w:val="24"/>
        </w:rPr>
        <w:softHyphen/>
        <w:t>тельств. Особенности композиции поэмы. Эпиграф и сю</w:t>
      </w:r>
      <w:r>
        <w:rPr>
          <w:sz w:val="24"/>
          <w:szCs w:val="24"/>
        </w:rPr>
        <w:softHyphen/>
        <w:t>жет поэмы. Исповедь героя как композиционный центр по</w:t>
      </w:r>
      <w:r>
        <w:rPr>
          <w:sz w:val="24"/>
          <w:szCs w:val="24"/>
        </w:rPr>
        <w:softHyphen/>
        <w:t>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AE24AD" w:rsidRDefault="00AE24AD">
      <w:pPr>
        <w:widowControl w:val="0"/>
        <w:ind w:firstLine="720"/>
        <w:jc w:val="both"/>
        <w:rPr>
          <w:sz w:val="24"/>
          <w:szCs w:val="24"/>
        </w:rPr>
      </w:pPr>
      <w:r>
        <w:rPr>
          <w:sz w:val="24"/>
          <w:szCs w:val="24"/>
        </w:rPr>
        <w:t>Роман «Герой нашего времени».</w:t>
      </w:r>
    </w:p>
    <w:p w:rsidR="00AE24AD" w:rsidRDefault="00AE24AD">
      <w:pPr>
        <w:widowControl w:val="0"/>
        <w:ind w:firstLine="720"/>
        <w:jc w:val="both"/>
        <w:rPr>
          <w:sz w:val="24"/>
          <w:szCs w:val="24"/>
        </w:rPr>
      </w:pPr>
      <w:r>
        <w:rPr>
          <w:sz w:val="24"/>
          <w:szCs w:val="24"/>
        </w:rPr>
        <w:t>«Герой нашего времени» как первый психологический роман в русской литературе. Нравственно-философская проблематика произведения. Жанровое своеобразие рома</w:t>
      </w:r>
      <w:r>
        <w:rPr>
          <w:sz w:val="24"/>
          <w:szCs w:val="24"/>
        </w:rPr>
        <w:softHyphen/>
        <w:t>на. Особенности композиции романа, ее роль в раскры</w:t>
      </w:r>
      <w:r>
        <w:rPr>
          <w:sz w:val="24"/>
          <w:szCs w:val="24"/>
        </w:rPr>
        <w:softHyphen/>
        <w:t>тии характера Печорина. Особенности повествования. Особое внимание к внутренней жизни человека, его мыс</w:t>
      </w:r>
      <w:r>
        <w:rPr>
          <w:sz w:val="24"/>
          <w:szCs w:val="24"/>
        </w:rPr>
        <w:softHyphen/>
        <w:t>лям, чувствам, переживаниям, самоанализу, рефлексии. Портретные и пейзажные описания как средства раскры</w:t>
      </w:r>
      <w:r>
        <w:rPr>
          <w:sz w:val="24"/>
          <w:szCs w:val="24"/>
        </w:rPr>
        <w:softHyphen/>
        <w:t>тия психологии личности. Главный герой и второстепен</w:t>
      </w:r>
      <w:r>
        <w:rPr>
          <w:sz w:val="24"/>
          <w:szCs w:val="24"/>
        </w:rPr>
        <w:softHyphen/>
        <w:t>ные персонажи произведения. Любовь и игра в любовь в жизни Печорина. Смысл финала романа. Черты роман</w:t>
      </w:r>
      <w:r>
        <w:rPr>
          <w:sz w:val="24"/>
          <w:szCs w:val="24"/>
        </w:rPr>
        <w:softHyphen/>
        <w:t>тизма и реализма в романе. Печорин и Онегин. Роман «Герой нашего времени» в русской критике.</w:t>
      </w:r>
    </w:p>
    <w:p w:rsidR="00AE24AD" w:rsidRDefault="00AE24AD">
      <w:pPr>
        <w:widowControl w:val="0"/>
        <w:ind w:firstLine="720"/>
        <w:jc w:val="both"/>
        <w:rPr>
          <w:sz w:val="24"/>
          <w:szCs w:val="24"/>
        </w:rPr>
      </w:pPr>
      <w:r>
        <w:rPr>
          <w:sz w:val="24"/>
          <w:szCs w:val="24"/>
        </w:rPr>
        <w:t>Н. В. Гоголь</w:t>
      </w:r>
    </w:p>
    <w:p w:rsidR="00AE24AD" w:rsidRDefault="00AE24AD">
      <w:pPr>
        <w:widowControl w:val="0"/>
        <w:ind w:firstLine="720"/>
        <w:jc w:val="both"/>
        <w:rPr>
          <w:sz w:val="24"/>
          <w:szCs w:val="24"/>
        </w:rPr>
      </w:pPr>
      <w:r>
        <w:rPr>
          <w:sz w:val="24"/>
          <w:szCs w:val="24"/>
        </w:rPr>
        <w:t>Повесть «Ночь перед Рождеством».</w:t>
      </w:r>
    </w:p>
    <w:p w:rsidR="00AE24AD" w:rsidRDefault="00AE24AD">
      <w:pPr>
        <w:widowControl w:val="0"/>
        <w:ind w:firstLine="720"/>
        <w:jc w:val="both"/>
        <w:rPr>
          <w:sz w:val="24"/>
          <w:szCs w:val="24"/>
        </w:rPr>
      </w:pPr>
      <w:r>
        <w:rPr>
          <w:sz w:val="24"/>
          <w:szCs w:val="24"/>
        </w:rPr>
        <w:t>Поэтизация картин народной жизни (праздники, об</w:t>
      </w:r>
      <w:r>
        <w:rPr>
          <w:sz w:val="24"/>
          <w:szCs w:val="24"/>
        </w:rPr>
        <w:softHyphen/>
        <w:t>ряды, гулянья). Герои повести. Кузнец Вакула и его не</w:t>
      </w:r>
      <w:r>
        <w:rPr>
          <w:sz w:val="24"/>
          <w:szCs w:val="24"/>
        </w:rPr>
        <w:softHyphen/>
        <w:t>веста Оксана. Фольклорные традиции в создании обра</w:t>
      </w:r>
      <w:r>
        <w:rPr>
          <w:sz w:val="24"/>
          <w:szCs w:val="24"/>
        </w:rPr>
        <w:softHyphen/>
        <w:t>зов. Изображение конфликта темных и светлых сил. Ре</w:t>
      </w:r>
      <w:r>
        <w:rPr>
          <w:sz w:val="24"/>
          <w:szCs w:val="24"/>
        </w:rPr>
        <w:softHyphen/>
        <w:t>альное и фантастическое в произведении. Сказочный характер фантастики. Описания украинского села и Пе</w:t>
      </w:r>
      <w:r>
        <w:rPr>
          <w:sz w:val="24"/>
          <w:szCs w:val="24"/>
        </w:rPr>
        <w:softHyphen/>
        <w:t>тербурга. Характер повествования. Сочетание юмора и лиризма.</w:t>
      </w:r>
    </w:p>
    <w:p w:rsidR="00AE24AD" w:rsidRDefault="00AE24AD">
      <w:pPr>
        <w:widowControl w:val="0"/>
        <w:ind w:firstLine="720"/>
        <w:jc w:val="both"/>
        <w:rPr>
          <w:sz w:val="24"/>
          <w:szCs w:val="24"/>
        </w:rPr>
      </w:pPr>
      <w:r>
        <w:rPr>
          <w:sz w:val="24"/>
          <w:szCs w:val="24"/>
        </w:rPr>
        <w:t>Повесть «Тарас Бульба».</w:t>
      </w:r>
    </w:p>
    <w:p w:rsidR="00AE24AD" w:rsidRDefault="00AE24AD">
      <w:pPr>
        <w:widowControl w:val="0"/>
        <w:ind w:firstLine="720"/>
        <w:jc w:val="both"/>
        <w:rPr>
          <w:sz w:val="24"/>
          <w:szCs w:val="24"/>
        </w:rPr>
      </w:pPr>
      <w:r>
        <w:rPr>
          <w:sz w:val="24"/>
          <w:szCs w:val="24"/>
        </w:rPr>
        <w:t>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запорожцев. Герои Гоголя и былинные богатыри. Тарас и его сыновья. Принцип контраста в создании об</w:t>
      </w:r>
      <w:r>
        <w:rPr>
          <w:sz w:val="24"/>
          <w:szCs w:val="24"/>
        </w:rPr>
        <w:softHyphen/>
        <w:t>разов братьев, противопоставления в портретном описа</w:t>
      </w:r>
      <w:r>
        <w:rPr>
          <w:sz w:val="24"/>
          <w:szCs w:val="24"/>
        </w:rPr>
        <w:softHyphen/>
        <w:t>нии, речевой характеристике. Трагизм конфликта отца и сына (Тарас и Андрий). Борьба долга и чувства в душах Борьба долга и чувства в душах героев.   Роль  детали   в   раскрытии   характеров   героев.  Смысл финала повести.</w:t>
      </w:r>
    </w:p>
    <w:p w:rsidR="00AE24AD" w:rsidRDefault="00AE24AD">
      <w:pPr>
        <w:widowControl w:val="0"/>
        <w:ind w:firstLine="720"/>
        <w:jc w:val="both"/>
        <w:rPr>
          <w:sz w:val="24"/>
          <w:szCs w:val="24"/>
        </w:rPr>
      </w:pPr>
      <w:r>
        <w:rPr>
          <w:sz w:val="24"/>
          <w:szCs w:val="24"/>
        </w:rPr>
        <w:t>Повесть «Шинель».</w:t>
      </w:r>
    </w:p>
    <w:p w:rsidR="00AE24AD" w:rsidRDefault="00AE24AD">
      <w:pPr>
        <w:widowControl w:val="0"/>
        <w:ind w:firstLine="720"/>
        <w:jc w:val="both"/>
        <w:rPr>
          <w:sz w:val="24"/>
          <w:szCs w:val="24"/>
        </w:rPr>
      </w:pPr>
      <w:r>
        <w:rPr>
          <w:sz w:val="24"/>
          <w:szCs w:val="24"/>
        </w:rPr>
        <w:t>Развитие образа «маленького человека» в русской литературе. Потеря Акакием Акакиевичем Башмачкиным ища (одиночество, косноязычие). Шинель как последняя надежда согреться в холодном, неуютном мире, тщет</w:t>
      </w:r>
      <w:r>
        <w:rPr>
          <w:sz w:val="24"/>
          <w:szCs w:val="24"/>
        </w:rPr>
        <w:softHyphen/>
        <w:t>ность этой мечты. Петербург как символ вечного холода, отчужденности, бездушия. Роль фантастики в идейном смысле произведения. Гуманистический пафос повести.</w:t>
      </w:r>
    </w:p>
    <w:p w:rsidR="00AE24AD" w:rsidRDefault="00AE24AD">
      <w:pPr>
        <w:widowControl w:val="0"/>
        <w:ind w:firstLine="720"/>
        <w:jc w:val="both"/>
        <w:rPr>
          <w:sz w:val="24"/>
          <w:szCs w:val="24"/>
        </w:rPr>
      </w:pPr>
      <w:r>
        <w:rPr>
          <w:sz w:val="24"/>
          <w:szCs w:val="24"/>
        </w:rPr>
        <w:t>Комедия «Ревизор».</w:t>
      </w:r>
    </w:p>
    <w:p w:rsidR="00AE24AD" w:rsidRDefault="00AE24AD">
      <w:pPr>
        <w:widowControl w:val="0"/>
        <w:ind w:firstLine="720"/>
        <w:jc w:val="both"/>
        <w:rPr>
          <w:sz w:val="24"/>
          <w:szCs w:val="24"/>
        </w:rPr>
      </w:pPr>
      <w:r>
        <w:rPr>
          <w:sz w:val="24"/>
          <w:szCs w:val="24"/>
        </w:rPr>
        <w:t>История создания комедии и ее сценическая судьба. Поворот русской драматургии к социальной теме. Русское Чиновничество в сатирическом изображении: разоблаче</w:t>
      </w:r>
      <w:r>
        <w:rPr>
          <w:sz w:val="24"/>
          <w:szCs w:val="24"/>
        </w:rPr>
        <w:softHyphen/>
        <w:t>ние пошлости, угодливости, чинопочитания, беспринцип</w:t>
      </w:r>
      <w:r>
        <w:rPr>
          <w:sz w:val="24"/>
          <w:szCs w:val="24"/>
        </w:rPr>
        <w:softHyphen/>
        <w:t>ности, взяточничества и казнокрадства, лживости. Основ</w:t>
      </w:r>
      <w:r>
        <w:rPr>
          <w:sz w:val="24"/>
          <w:szCs w:val="24"/>
        </w:rPr>
        <w:softHyphen/>
        <w:t>ной конфликт комедии и стадии его развития. Особеннос</w:t>
      </w:r>
      <w:r>
        <w:rPr>
          <w:sz w:val="24"/>
          <w:szCs w:val="24"/>
        </w:rPr>
        <w:softHyphen/>
        <w:t>ти навязки, развития действия, кульминации и развязки. Новизна финала (немая сцена). Образ типичного уездно</w:t>
      </w:r>
      <w:r>
        <w:rPr>
          <w:sz w:val="24"/>
          <w:szCs w:val="24"/>
        </w:rPr>
        <w:softHyphen/>
        <w:t>го города. Городничий и чиновники. Женские образы в комедии. Образ Хлестакова. Хлестаковщина как общественное явление. Мастерство драматурга в создании ре</w:t>
      </w:r>
      <w:r>
        <w:rPr>
          <w:sz w:val="24"/>
          <w:szCs w:val="24"/>
        </w:rPr>
        <w:softHyphen/>
        <w:t>чевых характеристик. Ремарки как форма выражения ангорской позиции. Гоголь о комедии.</w:t>
      </w:r>
    </w:p>
    <w:p w:rsidR="00AE24AD" w:rsidRDefault="00AE24AD">
      <w:pPr>
        <w:widowControl w:val="0"/>
        <w:ind w:firstLine="720"/>
        <w:jc w:val="both"/>
        <w:rPr>
          <w:sz w:val="24"/>
          <w:szCs w:val="24"/>
        </w:rPr>
      </w:pPr>
      <w:r>
        <w:rPr>
          <w:sz w:val="24"/>
          <w:szCs w:val="24"/>
        </w:rPr>
        <w:t>Поэма «Мертвые души».</w:t>
      </w:r>
    </w:p>
    <w:p w:rsidR="00AE24AD" w:rsidRDefault="00AE24AD">
      <w:pPr>
        <w:widowControl w:val="0"/>
        <w:ind w:firstLine="720"/>
        <w:jc w:val="both"/>
        <w:rPr>
          <w:sz w:val="24"/>
          <w:szCs w:val="24"/>
        </w:rPr>
      </w:pPr>
      <w:r>
        <w:rPr>
          <w:sz w:val="24"/>
          <w:szCs w:val="24"/>
        </w:rPr>
        <w:t>История создания. Смысл названия поэмы. Система образов. Чичиков как «приобретатель», новый герой эпо</w:t>
      </w:r>
      <w:r>
        <w:rPr>
          <w:sz w:val="24"/>
          <w:szCs w:val="24"/>
        </w:rPr>
        <w:softHyphen/>
        <w:t>хи. Поэма о России. Жанровое своеобразие произведения, • то связь с «Божественной комедией» Данте, плутовским романом, романом путешествием. Причины незавершен</w:t>
      </w:r>
      <w:r>
        <w:rPr>
          <w:sz w:val="24"/>
          <w:szCs w:val="24"/>
        </w:rPr>
        <w:softHyphen/>
        <w:t>ности поэмы. Авторские лирические отступления в поэ</w:t>
      </w:r>
      <w:r>
        <w:rPr>
          <w:sz w:val="24"/>
          <w:szCs w:val="24"/>
        </w:rPr>
        <w:softHyphen/>
        <w:t>ме, их тематика и идейный смысл. Чичиков в системе об</w:t>
      </w:r>
      <w:r>
        <w:rPr>
          <w:sz w:val="24"/>
          <w:szCs w:val="24"/>
        </w:rPr>
        <w:softHyphen/>
        <w:t>разов поэмы. Образы помещиков и чиновников, художестнвенные средства и приемы их создания, образы крестьян. Образ Руси. Эволюция образа автора от сатирика к проповеднику и пророку. Своеобразие гоголевского реализма. Поэма «Мертвые души» в русской критике.</w:t>
      </w:r>
    </w:p>
    <w:p w:rsidR="00AE24AD" w:rsidRDefault="00AE24AD">
      <w:pPr>
        <w:widowControl w:val="0"/>
        <w:ind w:firstLine="720"/>
        <w:jc w:val="both"/>
        <w:rPr>
          <w:sz w:val="24"/>
          <w:szCs w:val="24"/>
        </w:rPr>
      </w:pPr>
    </w:p>
    <w:p w:rsidR="00AE24AD" w:rsidRDefault="00AE24AD">
      <w:pPr>
        <w:widowControl w:val="0"/>
        <w:ind w:firstLine="720"/>
        <w:jc w:val="both"/>
        <w:rPr>
          <w:b/>
          <w:bCs/>
          <w:sz w:val="24"/>
          <w:szCs w:val="24"/>
        </w:rPr>
      </w:pPr>
      <w:r>
        <w:rPr>
          <w:b/>
          <w:bCs/>
          <w:sz w:val="24"/>
          <w:szCs w:val="24"/>
        </w:rPr>
        <w:t>Раздел 5. Русская литература XIX в. (вторая половина)</w:t>
      </w:r>
    </w:p>
    <w:p w:rsidR="00AE24AD" w:rsidRDefault="00AE24AD">
      <w:pPr>
        <w:widowControl w:val="0"/>
        <w:ind w:firstLine="720"/>
        <w:jc w:val="both"/>
        <w:rPr>
          <w:sz w:val="24"/>
          <w:szCs w:val="24"/>
        </w:rPr>
      </w:pPr>
      <w:r>
        <w:rPr>
          <w:sz w:val="24"/>
          <w:szCs w:val="24"/>
        </w:rPr>
        <w:t>Ф. И. Тютчев</w:t>
      </w:r>
    </w:p>
    <w:p w:rsidR="00AE24AD" w:rsidRDefault="00AE24AD">
      <w:pPr>
        <w:widowControl w:val="0"/>
        <w:ind w:firstLine="720"/>
        <w:jc w:val="both"/>
        <w:rPr>
          <w:sz w:val="24"/>
          <w:szCs w:val="24"/>
        </w:rPr>
      </w:pPr>
      <w:r>
        <w:rPr>
          <w:sz w:val="24"/>
          <w:szCs w:val="24"/>
        </w:rPr>
        <w:t>Стихотворения «Весенняя гроза», «Есть в осени перво</w:t>
      </w:r>
      <w:r>
        <w:rPr>
          <w:sz w:val="24"/>
          <w:szCs w:val="24"/>
        </w:rPr>
        <w:softHyphen/>
        <w:t>начальной...», «С поляны коршун поднялся...», «Фонтан».</w:t>
      </w:r>
    </w:p>
    <w:p w:rsidR="00AE24AD" w:rsidRDefault="00AE24AD">
      <w:pPr>
        <w:widowControl w:val="0"/>
        <w:ind w:firstLine="720"/>
        <w:jc w:val="both"/>
        <w:rPr>
          <w:sz w:val="24"/>
          <w:szCs w:val="24"/>
        </w:rPr>
      </w:pPr>
      <w:r>
        <w:rPr>
          <w:sz w:val="24"/>
          <w:szCs w:val="24"/>
        </w:rPr>
        <w:t>Философская проблематика стихотворений Тютчева. 11араллелизм в описании жизни природы и человека. Природные образы и средства их создания.</w:t>
      </w:r>
    </w:p>
    <w:p w:rsidR="00AE24AD" w:rsidRDefault="00AE24AD">
      <w:pPr>
        <w:widowControl w:val="0"/>
        <w:ind w:firstLine="720"/>
        <w:jc w:val="both"/>
        <w:rPr>
          <w:sz w:val="24"/>
          <w:szCs w:val="24"/>
        </w:rPr>
      </w:pPr>
      <w:r>
        <w:rPr>
          <w:sz w:val="24"/>
          <w:szCs w:val="24"/>
        </w:rPr>
        <w:t>А. А. Фет</w:t>
      </w:r>
    </w:p>
    <w:p w:rsidR="00AE24AD" w:rsidRDefault="00AE24AD">
      <w:pPr>
        <w:widowControl w:val="0"/>
        <w:ind w:firstLine="720"/>
        <w:jc w:val="both"/>
        <w:rPr>
          <w:sz w:val="24"/>
          <w:szCs w:val="24"/>
        </w:rPr>
      </w:pPr>
      <w:r>
        <w:rPr>
          <w:sz w:val="24"/>
          <w:szCs w:val="24"/>
        </w:rPr>
        <w:t>Стихотворения   «Я   пришел   к   тебе   с   приветом...» «Учись у них — у дуба, у березы...».</w:t>
      </w:r>
    </w:p>
    <w:p w:rsidR="00AE24AD" w:rsidRDefault="00AE24AD">
      <w:pPr>
        <w:widowControl w:val="0"/>
        <w:ind w:firstLine="720"/>
        <w:jc w:val="both"/>
        <w:rPr>
          <w:sz w:val="24"/>
          <w:szCs w:val="24"/>
        </w:rPr>
      </w:pPr>
      <w:r>
        <w:rPr>
          <w:sz w:val="24"/>
          <w:szCs w:val="24"/>
        </w:rPr>
        <w:t>Философская проблематика стихотворений Фета. Па</w:t>
      </w:r>
      <w:r>
        <w:rPr>
          <w:sz w:val="24"/>
          <w:szCs w:val="24"/>
        </w:rPr>
        <w:softHyphen/>
        <w:t>раллелизм в описании жизни природы и человека. При</w:t>
      </w:r>
      <w:r>
        <w:rPr>
          <w:sz w:val="24"/>
          <w:szCs w:val="24"/>
        </w:rPr>
        <w:softHyphen/>
        <w:t>родные образы и средства их создания.</w:t>
      </w:r>
    </w:p>
    <w:p w:rsidR="00AE24AD" w:rsidRDefault="00AE24AD">
      <w:pPr>
        <w:widowControl w:val="0"/>
        <w:ind w:firstLine="720"/>
        <w:jc w:val="both"/>
        <w:rPr>
          <w:sz w:val="24"/>
          <w:szCs w:val="24"/>
        </w:rPr>
      </w:pPr>
      <w:r>
        <w:rPr>
          <w:sz w:val="24"/>
          <w:szCs w:val="24"/>
        </w:rPr>
        <w:t>И. С. Тургенев</w:t>
      </w:r>
    </w:p>
    <w:p w:rsidR="00AE24AD" w:rsidRDefault="00AE24AD">
      <w:pPr>
        <w:widowControl w:val="0"/>
        <w:ind w:firstLine="720"/>
        <w:jc w:val="both"/>
        <w:rPr>
          <w:sz w:val="24"/>
          <w:szCs w:val="24"/>
        </w:rPr>
      </w:pPr>
      <w:r>
        <w:rPr>
          <w:sz w:val="24"/>
          <w:szCs w:val="24"/>
        </w:rPr>
        <w:t>Повесть «Муму».</w:t>
      </w:r>
    </w:p>
    <w:p w:rsidR="00AE24AD" w:rsidRDefault="00AE24AD">
      <w:pPr>
        <w:widowControl w:val="0"/>
        <w:ind w:firstLine="720"/>
        <w:jc w:val="both"/>
        <w:rPr>
          <w:sz w:val="24"/>
          <w:szCs w:val="24"/>
        </w:rPr>
      </w:pPr>
      <w:r>
        <w:rPr>
          <w:sz w:val="24"/>
          <w:szCs w:val="24"/>
        </w:rPr>
        <w:t>Реальная основа повести. Изображение быта и нравов крепостной России. Образ Герасима. Особенности повест</w:t>
      </w:r>
      <w:r>
        <w:rPr>
          <w:sz w:val="24"/>
          <w:szCs w:val="24"/>
        </w:rPr>
        <w:softHyphen/>
        <w:t>вования, авторская позиция. Символическое значение об</w:t>
      </w:r>
      <w:r>
        <w:rPr>
          <w:sz w:val="24"/>
          <w:szCs w:val="24"/>
        </w:rPr>
        <w:softHyphen/>
        <w:t>раза главного героя. Образ Муму. Смысл финала повести.</w:t>
      </w:r>
    </w:p>
    <w:p w:rsidR="00AE24AD" w:rsidRDefault="00AE24AD">
      <w:pPr>
        <w:widowControl w:val="0"/>
        <w:ind w:firstLine="720"/>
        <w:jc w:val="both"/>
        <w:rPr>
          <w:sz w:val="24"/>
          <w:szCs w:val="24"/>
        </w:rPr>
      </w:pPr>
      <w:r>
        <w:rPr>
          <w:sz w:val="24"/>
          <w:szCs w:val="24"/>
        </w:rPr>
        <w:t>Рассказ «Певцы».</w:t>
      </w:r>
    </w:p>
    <w:p w:rsidR="00AE24AD" w:rsidRDefault="00AE24AD">
      <w:pPr>
        <w:widowControl w:val="0"/>
        <w:ind w:firstLine="720"/>
        <w:jc w:val="both"/>
        <w:rPr>
          <w:sz w:val="24"/>
          <w:szCs w:val="24"/>
        </w:rPr>
      </w:pPr>
      <w:r>
        <w:rPr>
          <w:sz w:val="24"/>
          <w:szCs w:val="24"/>
        </w:rPr>
        <w:t>Изображение русской жизни и русских характеров в рассказе. Образ рассказчика. Авторская позиция и спосо</w:t>
      </w:r>
      <w:r>
        <w:rPr>
          <w:sz w:val="24"/>
          <w:szCs w:val="24"/>
        </w:rPr>
        <w:softHyphen/>
        <w:t>бы ее выражения в произведении.</w:t>
      </w:r>
    </w:p>
    <w:p w:rsidR="00AE24AD" w:rsidRDefault="00AE24AD">
      <w:pPr>
        <w:widowControl w:val="0"/>
        <w:ind w:firstLine="720"/>
        <w:jc w:val="both"/>
        <w:rPr>
          <w:sz w:val="24"/>
          <w:szCs w:val="24"/>
        </w:rPr>
      </w:pPr>
      <w:r>
        <w:rPr>
          <w:sz w:val="24"/>
          <w:szCs w:val="24"/>
        </w:rPr>
        <w:t>Стихотворения в прозе «Русский язык», «Два богача».</w:t>
      </w:r>
    </w:p>
    <w:p w:rsidR="00AE24AD" w:rsidRDefault="00AE24AD">
      <w:pPr>
        <w:widowControl w:val="0"/>
        <w:ind w:firstLine="720"/>
        <w:jc w:val="both"/>
        <w:rPr>
          <w:sz w:val="24"/>
          <w:szCs w:val="24"/>
        </w:rPr>
      </w:pPr>
      <w:r>
        <w:rPr>
          <w:sz w:val="24"/>
          <w:szCs w:val="24"/>
        </w:rPr>
        <w:t>Особенности идейно-эмоционального содержания сти</w:t>
      </w:r>
      <w:r>
        <w:rPr>
          <w:sz w:val="24"/>
          <w:szCs w:val="24"/>
        </w:rPr>
        <w:softHyphen/>
        <w:t>хотворений в прозе. Своеобразие ритма и языка. Автор</w:t>
      </w:r>
      <w:r>
        <w:rPr>
          <w:sz w:val="24"/>
          <w:szCs w:val="24"/>
        </w:rPr>
        <w:softHyphen/>
        <w:t>ская позиция и способы ее выражения.</w:t>
      </w:r>
    </w:p>
    <w:p w:rsidR="00AE24AD" w:rsidRDefault="00AE24AD">
      <w:pPr>
        <w:widowControl w:val="0"/>
        <w:ind w:firstLine="720"/>
        <w:jc w:val="both"/>
        <w:rPr>
          <w:sz w:val="24"/>
          <w:szCs w:val="24"/>
        </w:rPr>
      </w:pPr>
      <w:r>
        <w:rPr>
          <w:sz w:val="24"/>
          <w:szCs w:val="24"/>
        </w:rPr>
        <w:t>Н. А. Некрасов</w:t>
      </w:r>
    </w:p>
    <w:p w:rsidR="00AE24AD" w:rsidRDefault="00AE24AD">
      <w:pPr>
        <w:widowControl w:val="0"/>
        <w:ind w:firstLine="720"/>
        <w:jc w:val="both"/>
        <w:rPr>
          <w:sz w:val="24"/>
          <w:szCs w:val="24"/>
        </w:rPr>
      </w:pPr>
      <w:r>
        <w:rPr>
          <w:sz w:val="24"/>
          <w:szCs w:val="24"/>
        </w:rPr>
        <w:t>Стихотворение «Крестьянские дети».</w:t>
      </w:r>
    </w:p>
    <w:p w:rsidR="00AE24AD" w:rsidRDefault="00AE24AD">
      <w:pPr>
        <w:widowControl w:val="0"/>
        <w:ind w:firstLine="720"/>
        <w:jc w:val="both"/>
        <w:rPr>
          <w:sz w:val="24"/>
          <w:szCs w:val="24"/>
        </w:rPr>
      </w:pPr>
      <w:r>
        <w:rPr>
          <w:sz w:val="24"/>
          <w:szCs w:val="24"/>
        </w:rPr>
        <w:t>Изображение жизни простого народа. Образы крестьян</w:t>
      </w:r>
      <w:r>
        <w:rPr>
          <w:sz w:val="24"/>
          <w:szCs w:val="24"/>
        </w:rPr>
        <w:softHyphen/>
        <w:t>ских детей и средства их создания. Речевая характеристи</w:t>
      </w:r>
      <w:r>
        <w:rPr>
          <w:sz w:val="24"/>
          <w:szCs w:val="24"/>
        </w:rPr>
        <w:softHyphen/>
        <w:t>ка. Особенности ритмической организации. Роль диалогов в стихотворении. Авторское отношение к героям.</w:t>
      </w:r>
    </w:p>
    <w:p w:rsidR="00AE24AD" w:rsidRDefault="00AE24AD">
      <w:pPr>
        <w:widowControl w:val="0"/>
        <w:ind w:firstLine="720"/>
        <w:jc w:val="both"/>
        <w:rPr>
          <w:sz w:val="24"/>
          <w:szCs w:val="24"/>
        </w:rPr>
      </w:pPr>
      <w:r>
        <w:rPr>
          <w:sz w:val="24"/>
          <w:szCs w:val="24"/>
        </w:rPr>
        <w:t>Л. Н. Толстой</w:t>
      </w:r>
    </w:p>
    <w:p w:rsidR="00AE24AD" w:rsidRDefault="00AE24AD">
      <w:pPr>
        <w:widowControl w:val="0"/>
        <w:ind w:firstLine="720"/>
        <w:jc w:val="both"/>
        <w:rPr>
          <w:sz w:val="24"/>
          <w:szCs w:val="24"/>
        </w:rPr>
      </w:pPr>
      <w:r>
        <w:rPr>
          <w:sz w:val="24"/>
          <w:szCs w:val="24"/>
        </w:rPr>
        <w:t>Рассказ «Кавказский пленник».</w:t>
      </w:r>
    </w:p>
    <w:p w:rsidR="00AE24AD" w:rsidRDefault="00AE24AD">
      <w:pPr>
        <w:widowControl w:val="0"/>
        <w:ind w:firstLine="720"/>
        <w:jc w:val="both"/>
        <w:rPr>
          <w:sz w:val="24"/>
          <w:szCs w:val="24"/>
        </w:rPr>
      </w:pPr>
      <w:r>
        <w:rPr>
          <w:sz w:val="24"/>
          <w:szCs w:val="24"/>
        </w:rPr>
        <w:t>Историческая основа и сюжет рассказа. Основные эпи</w:t>
      </w:r>
      <w:r>
        <w:rPr>
          <w:sz w:val="24"/>
          <w:szCs w:val="24"/>
        </w:rPr>
        <w:softHyphen/>
        <w:t>зоды. Жилин и Костылин как два разных характера. Судьбы Жилина и Костылина. Поэтичный образ Дины. Нравственная проблематика произведения, его гуманисти</w:t>
      </w:r>
      <w:r>
        <w:rPr>
          <w:sz w:val="24"/>
          <w:szCs w:val="24"/>
        </w:rPr>
        <w:softHyphen/>
        <w:t>ческое звучание. Смысл названия. Поучительный харак</w:t>
      </w:r>
      <w:r>
        <w:rPr>
          <w:sz w:val="24"/>
          <w:szCs w:val="24"/>
        </w:rPr>
        <w:softHyphen/>
        <w:t>тер рассказа.</w:t>
      </w:r>
    </w:p>
    <w:p w:rsidR="00AE24AD" w:rsidRDefault="00AE24AD">
      <w:pPr>
        <w:widowControl w:val="0"/>
        <w:ind w:firstLine="720"/>
        <w:jc w:val="both"/>
        <w:rPr>
          <w:sz w:val="24"/>
          <w:szCs w:val="24"/>
        </w:rPr>
      </w:pPr>
      <w:r>
        <w:rPr>
          <w:sz w:val="24"/>
          <w:szCs w:val="24"/>
        </w:rPr>
        <w:t>А. П. Чехов</w:t>
      </w:r>
    </w:p>
    <w:p w:rsidR="00AE24AD" w:rsidRDefault="00AE24AD">
      <w:pPr>
        <w:widowControl w:val="0"/>
        <w:ind w:firstLine="720"/>
        <w:jc w:val="both"/>
        <w:rPr>
          <w:sz w:val="24"/>
          <w:szCs w:val="24"/>
        </w:rPr>
      </w:pPr>
      <w:r>
        <w:rPr>
          <w:sz w:val="24"/>
          <w:szCs w:val="24"/>
        </w:rPr>
        <w:t>Рассказы «Толстый и тонкий», «Хамелеон», «Смерть чиновника».</w:t>
      </w:r>
    </w:p>
    <w:p w:rsidR="00AE24AD" w:rsidRDefault="00AE24AD">
      <w:pPr>
        <w:widowControl w:val="0"/>
        <w:ind w:firstLine="720"/>
        <w:jc w:val="both"/>
        <w:rPr>
          <w:sz w:val="24"/>
          <w:szCs w:val="24"/>
        </w:rPr>
      </w:pPr>
      <w:r>
        <w:rPr>
          <w:sz w:val="24"/>
          <w:szCs w:val="24"/>
        </w:rPr>
        <w:t>Особенности образов персонажей в юмористических произведениях. Средства создания комических ситуа</w:t>
      </w:r>
      <w:r>
        <w:rPr>
          <w:sz w:val="24"/>
          <w:szCs w:val="24"/>
        </w:rPr>
        <w:softHyphen/>
        <w:t>ций. Разоблачение трусости, лицемерия, угодничества в рассказах. Роль художественной детали. Смысл на</w:t>
      </w:r>
      <w:r>
        <w:rPr>
          <w:sz w:val="24"/>
          <w:szCs w:val="24"/>
        </w:rPr>
        <w:softHyphen/>
        <w:t>звания.</w:t>
      </w:r>
    </w:p>
    <w:p w:rsidR="00AE24AD" w:rsidRDefault="00AE24AD">
      <w:pPr>
        <w:widowControl w:val="0"/>
        <w:ind w:firstLine="720"/>
        <w:jc w:val="both"/>
        <w:rPr>
          <w:sz w:val="24"/>
          <w:szCs w:val="24"/>
        </w:rPr>
      </w:pPr>
    </w:p>
    <w:p w:rsidR="00AE24AD" w:rsidRDefault="00AE24AD">
      <w:pPr>
        <w:widowControl w:val="0"/>
        <w:ind w:firstLine="720"/>
        <w:jc w:val="both"/>
        <w:rPr>
          <w:b/>
          <w:bCs/>
          <w:sz w:val="24"/>
          <w:szCs w:val="24"/>
        </w:rPr>
      </w:pPr>
      <w:r>
        <w:rPr>
          <w:b/>
          <w:bCs/>
          <w:sz w:val="24"/>
          <w:szCs w:val="24"/>
        </w:rPr>
        <w:t>Раздел 6. Русская литература XX в. (первая половина)</w:t>
      </w:r>
    </w:p>
    <w:p w:rsidR="00AE24AD" w:rsidRDefault="00AE24AD">
      <w:pPr>
        <w:widowControl w:val="0"/>
        <w:ind w:firstLine="720"/>
        <w:jc w:val="both"/>
        <w:rPr>
          <w:sz w:val="24"/>
          <w:szCs w:val="24"/>
        </w:rPr>
      </w:pPr>
      <w:r>
        <w:rPr>
          <w:sz w:val="24"/>
          <w:szCs w:val="24"/>
        </w:rPr>
        <w:t>II. А. Бунин</w:t>
      </w:r>
    </w:p>
    <w:p w:rsidR="00AE24AD" w:rsidRDefault="00AE24AD">
      <w:pPr>
        <w:widowControl w:val="0"/>
        <w:ind w:firstLine="720"/>
        <w:jc w:val="both"/>
        <w:rPr>
          <w:sz w:val="24"/>
          <w:szCs w:val="24"/>
        </w:rPr>
      </w:pPr>
      <w:r>
        <w:rPr>
          <w:sz w:val="24"/>
          <w:szCs w:val="24"/>
        </w:rPr>
        <w:t>Стихотворение «Густой зеленый ельник у дороги...».</w:t>
      </w:r>
    </w:p>
    <w:p w:rsidR="00AE24AD" w:rsidRDefault="00AE24AD">
      <w:pPr>
        <w:widowControl w:val="0"/>
        <w:ind w:firstLine="720"/>
        <w:jc w:val="both"/>
        <w:rPr>
          <w:sz w:val="24"/>
          <w:szCs w:val="24"/>
        </w:rPr>
      </w:pPr>
      <w:r>
        <w:rPr>
          <w:sz w:val="24"/>
          <w:szCs w:val="24"/>
        </w:rPr>
        <w:t>Особенности изображения природы. Образ оленя и средства его создания. Тема красоты природы. Символи</w:t>
      </w:r>
      <w:r>
        <w:rPr>
          <w:sz w:val="24"/>
          <w:szCs w:val="24"/>
        </w:rPr>
        <w:softHyphen/>
        <w:t>ческое значение природных образов. Пушкинские тради</w:t>
      </w:r>
      <w:r>
        <w:rPr>
          <w:sz w:val="24"/>
          <w:szCs w:val="24"/>
        </w:rPr>
        <w:softHyphen/>
        <w:t>ции и пейзажной лирике поэта.</w:t>
      </w:r>
    </w:p>
    <w:p w:rsidR="00AE24AD" w:rsidRDefault="00AE24AD">
      <w:pPr>
        <w:widowControl w:val="0"/>
        <w:ind w:firstLine="720"/>
        <w:jc w:val="both"/>
        <w:rPr>
          <w:sz w:val="24"/>
          <w:szCs w:val="24"/>
        </w:rPr>
      </w:pPr>
      <w:r>
        <w:rPr>
          <w:sz w:val="24"/>
          <w:szCs w:val="24"/>
        </w:rPr>
        <w:t>Рассказ «Подснежник».</w:t>
      </w:r>
    </w:p>
    <w:p w:rsidR="00AE24AD" w:rsidRDefault="00AE24AD">
      <w:pPr>
        <w:widowControl w:val="0"/>
        <w:ind w:firstLine="720"/>
        <w:jc w:val="both"/>
        <w:rPr>
          <w:sz w:val="24"/>
          <w:szCs w:val="24"/>
        </w:rPr>
      </w:pPr>
      <w:r>
        <w:rPr>
          <w:sz w:val="24"/>
          <w:szCs w:val="24"/>
        </w:rPr>
        <w:t>Историческая основа произведения. Тема прошлого России. Праздники и будни в жизни главного героя рассказа. Приемы антитезы и повтора в композиции рассказа. Смысл названия.</w:t>
      </w:r>
    </w:p>
    <w:p w:rsidR="00AE24AD" w:rsidRDefault="00AE24AD">
      <w:pPr>
        <w:widowControl w:val="0"/>
        <w:ind w:firstLine="720"/>
        <w:jc w:val="both"/>
        <w:rPr>
          <w:sz w:val="24"/>
          <w:szCs w:val="24"/>
        </w:rPr>
      </w:pPr>
      <w:r>
        <w:rPr>
          <w:sz w:val="24"/>
          <w:szCs w:val="24"/>
        </w:rPr>
        <w:t>А. И. Куприн</w:t>
      </w:r>
    </w:p>
    <w:p w:rsidR="00AE24AD" w:rsidRDefault="00AE24AD">
      <w:pPr>
        <w:widowControl w:val="0"/>
        <w:ind w:firstLine="720"/>
        <w:jc w:val="both"/>
        <w:rPr>
          <w:sz w:val="24"/>
          <w:szCs w:val="24"/>
        </w:rPr>
      </w:pPr>
      <w:r>
        <w:rPr>
          <w:sz w:val="24"/>
          <w:szCs w:val="24"/>
        </w:rPr>
        <w:t>Рассказ «Чудесный доктор»,</w:t>
      </w:r>
    </w:p>
    <w:p w:rsidR="00AE24AD" w:rsidRDefault="00AE24AD">
      <w:pPr>
        <w:widowControl w:val="0"/>
        <w:ind w:firstLine="720"/>
        <w:jc w:val="both"/>
        <w:rPr>
          <w:sz w:val="24"/>
          <w:szCs w:val="24"/>
        </w:rPr>
      </w:pPr>
      <w:r>
        <w:rPr>
          <w:sz w:val="24"/>
          <w:szCs w:val="24"/>
        </w:rPr>
        <w:t>Реальная основа и содержание рассказа. Образ главно</w:t>
      </w:r>
      <w:r>
        <w:rPr>
          <w:sz w:val="24"/>
          <w:szCs w:val="24"/>
        </w:rPr>
        <w:softHyphen/>
        <w:t>го героя. Смысл названия. Тема служения людям и доб</w:t>
      </w:r>
      <w:r>
        <w:rPr>
          <w:sz w:val="24"/>
          <w:szCs w:val="24"/>
        </w:rPr>
        <w:softHyphen/>
        <w:t>ру. Образ доктора в русской литературе.</w:t>
      </w:r>
    </w:p>
    <w:p w:rsidR="00AE24AD" w:rsidRDefault="00AE24AD">
      <w:pPr>
        <w:widowControl w:val="0"/>
        <w:ind w:firstLine="720"/>
        <w:jc w:val="both"/>
        <w:rPr>
          <w:sz w:val="24"/>
          <w:szCs w:val="24"/>
        </w:rPr>
      </w:pPr>
      <w:r>
        <w:rPr>
          <w:sz w:val="24"/>
          <w:szCs w:val="24"/>
        </w:rPr>
        <w:t>М. Горький</w:t>
      </w:r>
    </w:p>
    <w:p w:rsidR="00AE24AD" w:rsidRDefault="00AE24AD">
      <w:pPr>
        <w:widowControl w:val="0"/>
        <w:ind w:firstLine="720"/>
        <w:jc w:val="both"/>
        <w:rPr>
          <w:sz w:val="24"/>
          <w:szCs w:val="24"/>
        </w:rPr>
      </w:pPr>
      <w:r>
        <w:rPr>
          <w:sz w:val="24"/>
          <w:szCs w:val="24"/>
        </w:rPr>
        <w:t>Рассказ «Челкаш».</w:t>
      </w:r>
    </w:p>
    <w:p w:rsidR="00AE24AD" w:rsidRDefault="00AE24AD">
      <w:pPr>
        <w:widowControl w:val="0"/>
        <w:ind w:firstLine="720"/>
        <w:jc w:val="both"/>
        <w:rPr>
          <w:sz w:val="24"/>
          <w:szCs w:val="24"/>
        </w:rPr>
      </w:pPr>
      <w:r>
        <w:rPr>
          <w:sz w:val="24"/>
          <w:szCs w:val="24"/>
        </w:rPr>
        <w:t>Образы Челкаша и Гаврилы. Широта души, стремле</w:t>
      </w:r>
      <w:r>
        <w:rPr>
          <w:sz w:val="24"/>
          <w:szCs w:val="24"/>
        </w:rPr>
        <w:softHyphen/>
        <w:t>ние к воле. Символический образ моря. Сильный человек вне истории. Противостояние сильного характера обществу.</w:t>
      </w:r>
    </w:p>
    <w:p w:rsidR="00AE24AD" w:rsidRDefault="00AE24AD">
      <w:pPr>
        <w:widowControl w:val="0"/>
        <w:ind w:firstLine="720"/>
        <w:jc w:val="both"/>
        <w:rPr>
          <w:sz w:val="24"/>
          <w:szCs w:val="24"/>
        </w:rPr>
      </w:pPr>
      <w:r>
        <w:rPr>
          <w:sz w:val="24"/>
          <w:szCs w:val="24"/>
        </w:rPr>
        <w:t>И. С. Шмелев</w:t>
      </w:r>
    </w:p>
    <w:p w:rsidR="00AE24AD" w:rsidRDefault="00AE24AD">
      <w:pPr>
        <w:widowControl w:val="0"/>
        <w:ind w:firstLine="720"/>
        <w:jc w:val="both"/>
        <w:rPr>
          <w:sz w:val="24"/>
          <w:szCs w:val="24"/>
        </w:rPr>
      </w:pPr>
      <w:r>
        <w:rPr>
          <w:sz w:val="24"/>
          <w:szCs w:val="24"/>
        </w:rPr>
        <w:t>Роман «Лето Господне» (фрагменты).</w:t>
      </w:r>
    </w:p>
    <w:p w:rsidR="00AE24AD" w:rsidRDefault="00AE24AD">
      <w:pPr>
        <w:widowControl w:val="0"/>
        <w:ind w:firstLine="720"/>
        <w:jc w:val="both"/>
        <w:rPr>
          <w:sz w:val="24"/>
          <w:szCs w:val="24"/>
        </w:rPr>
      </w:pPr>
      <w:r>
        <w:rPr>
          <w:sz w:val="24"/>
          <w:szCs w:val="24"/>
        </w:rPr>
        <w:t>История создания автобиографического романа. Глав</w:t>
      </w:r>
      <w:r>
        <w:rPr>
          <w:sz w:val="24"/>
          <w:szCs w:val="24"/>
        </w:rPr>
        <w:softHyphen/>
        <w:t>ные герои романа. Рождение религиозного чувства у ребенка. Ребенок и национальные традиции. Особенности |повествования.</w:t>
      </w:r>
    </w:p>
    <w:p w:rsidR="00AE24AD" w:rsidRDefault="00AE24AD">
      <w:pPr>
        <w:widowControl w:val="0"/>
        <w:ind w:firstLine="720"/>
        <w:jc w:val="both"/>
        <w:rPr>
          <w:sz w:val="24"/>
          <w:szCs w:val="24"/>
        </w:rPr>
      </w:pPr>
      <w:r>
        <w:rPr>
          <w:sz w:val="24"/>
          <w:szCs w:val="24"/>
        </w:rPr>
        <w:t>А. А. Блок</w:t>
      </w:r>
    </w:p>
    <w:p w:rsidR="00AE24AD" w:rsidRDefault="00AE24AD">
      <w:pPr>
        <w:widowControl w:val="0"/>
        <w:ind w:firstLine="720"/>
        <w:jc w:val="both"/>
        <w:rPr>
          <w:sz w:val="24"/>
          <w:szCs w:val="24"/>
        </w:rPr>
      </w:pPr>
      <w:r>
        <w:rPr>
          <w:sz w:val="24"/>
          <w:szCs w:val="24"/>
        </w:rPr>
        <w:t>Стихотворения «Девушка пела в церковном хоре...», «Родина».</w:t>
      </w:r>
    </w:p>
    <w:p w:rsidR="00AE24AD" w:rsidRDefault="00AE24AD">
      <w:pPr>
        <w:widowControl w:val="0"/>
        <w:ind w:firstLine="720"/>
        <w:jc w:val="both"/>
        <w:rPr>
          <w:sz w:val="24"/>
          <w:szCs w:val="24"/>
        </w:rPr>
      </w:pPr>
      <w:r>
        <w:rPr>
          <w:sz w:val="24"/>
          <w:szCs w:val="24"/>
        </w:rPr>
        <w:t>Лирический герой поэзии Блока. Символика и реалистические детали в стихотворениях. Образ Родины. Уникальность лирики Блока.</w:t>
      </w:r>
    </w:p>
    <w:p w:rsidR="00AE24AD" w:rsidRDefault="00AE24AD">
      <w:pPr>
        <w:widowControl w:val="0"/>
        <w:ind w:firstLine="720"/>
        <w:jc w:val="both"/>
        <w:rPr>
          <w:sz w:val="24"/>
          <w:szCs w:val="24"/>
        </w:rPr>
      </w:pPr>
      <w:r>
        <w:rPr>
          <w:sz w:val="24"/>
          <w:szCs w:val="24"/>
        </w:rPr>
        <w:t>В. В. Маяковский</w:t>
      </w:r>
    </w:p>
    <w:p w:rsidR="00AE24AD" w:rsidRDefault="00AE24AD">
      <w:pPr>
        <w:widowControl w:val="0"/>
        <w:ind w:firstLine="720"/>
        <w:jc w:val="both"/>
        <w:rPr>
          <w:sz w:val="24"/>
          <w:szCs w:val="24"/>
        </w:rPr>
      </w:pPr>
      <w:r>
        <w:rPr>
          <w:sz w:val="24"/>
          <w:szCs w:val="24"/>
        </w:rPr>
        <w:t>Стихотворения   «Хорошее   отношение   к   лошадям», Необычайное приключение, бывшее с Владимиром Маяковским летом на даче».</w:t>
      </w:r>
    </w:p>
    <w:p w:rsidR="00AE24AD" w:rsidRDefault="00AE24AD">
      <w:pPr>
        <w:widowControl w:val="0"/>
        <w:ind w:firstLine="720"/>
        <w:jc w:val="both"/>
        <w:rPr>
          <w:sz w:val="24"/>
          <w:szCs w:val="24"/>
        </w:rPr>
      </w:pPr>
      <w:r>
        <w:rPr>
          <w:sz w:val="24"/>
          <w:szCs w:val="24"/>
        </w:rPr>
        <w:t>Словотворчество  и яркая метафоричность ранней ли</w:t>
      </w:r>
      <w:r>
        <w:rPr>
          <w:sz w:val="24"/>
          <w:szCs w:val="24"/>
        </w:rPr>
        <w:softHyphen/>
        <w:t>рики  Маяковского.  Гуманистический пафос  стихотворе</w:t>
      </w:r>
      <w:r>
        <w:rPr>
          <w:sz w:val="24"/>
          <w:szCs w:val="24"/>
        </w:rPr>
        <w:softHyphen/>
        <w:t>ния. Одиночество лирического героя, его противопоставление толпе обывателей.  Тема назначения поэзии. Своеобразие ритмики и рифмы.</w:t>
      </w:r>
    </w:p>
    <w:p w:rsidR="00AE24AD" w:rsidRDefault="00AE24AD">
      <w:pPr>
        <w:widowControl w:val="0"/>
        <w:ind w:firstLine="720"/>
        <w:jc w:val="both"/>
        <w:rPr>
          <w:sz w:val="24"/>
          <w:szCs w:val="24"/>
        </w:rPr>
      </w:pPr>
      <w:r>
        <w:rPr>
          <w:sz w:val="24"/>
          <w:szCs w:val="24"/>
        </w:rPr>
        <w:t>С. А. Есенин</w:t>
      </w:r>
    </w:p>
    <w:p w:rsidR="00AE24AD" w:rsidRDefault="00AE24AD">
      <w:pPr>
        <w:widowControl w:val="0"/>
        <w:ind w:firstLine="720"/>
        <w:jc w:val="both"/>
        <w:rPr>
          <w:sz w:val="24"/>
          <w:szCs w:val="24"/>
        </w:rPr>
      </w:pPr>
      <w:r>
        <w:rPr>
          <w:sz w:val="24"/>
          <w:szCs w:val="24"/>
        </w:rPr>
        <w:t>Стихотворения «Гой ты, Русь, моя родная...», «Нивы сжаты, рощи голы...».</w:t>
      </w:r>
    </w:p>
    <w:p w:rsidR="00AE24AD" w:rsidRDefault="00AE24AD">
      <w:pPr>
        <w:widowControl w:val="0"/>
        <w:ind w:firstLine="720"/>
        <w:jc w:val="both"/>
        <w:rPr>
          <w:sz w:val="24"/>
          <w:szCs w:val="24"/>
        </w:rPr>
      </w:pPr>
      <w:r>
        <w:rPr>
          <w:sz w:val="24"/>
          <w:szCs w:val="24"/>
        </w:rPr>
        <w:t>Основные темы и образы поэзии Есенина. Лирический герой и мир природы. Олицетворение как основной худо</w:t>
      </w:r>
      <w:r>
        <w:rPr>
          <w:sz w:val="24"/>
          <w:szCs w:val="24"/>
        </w:rPr>
        <w:softHyphen/>
        <w:t>жественный прием. Напевность стиха. Своеобразие мета</w:t>
      </w:r>
      <w:r>
        <w:rPr>
          <w:sz w:val="24"/>
          <w:szCs w:val="24"/>
        </w:rPr>
        <w:softHyphen/>
        <w:t>фор и сравнений в поэзии Есенина.</w:t>
      </w:r>
    </w:p>
    <w:p w:rsidR="00AE24AD" w:rsidRDefault="00AE24AD">
      <w:pPr>
        <w:widowControl w:val="0"/>
        <w:ind w:firstLine="720"/>
        <w:jc w:val="both"/>
        <w:rPr>
          <w:sz w:val="24"/>
          <w:szCs w:val="24"/>
        </w:rPr>
      </w:pPr>
      <w:r>
        <w:rPr>
          <w:sz w:val="24"/>
          <w:szCs w:val="24"/>
        </w:rPr>
        <w:t>А. А. Ахматова</w:t>
      </w:r>
    </w:p>
    <w:p w:rsidR="00AE24AD" w:rsidRDefault="00AE24AD">
      <w:pPr>
        <w:widowControl w:val="0"/>
        <w:ind w:firstLine="720"/>
        <w:jc w:val="both"/>
        <w:rPr>
          <w:sz w:val="24"/>
          <w:szCs w:val="24"/>
        </w:rPr>
      </w:pPr>
      <w:r>
        <w:rPr>
          <w:sz w:val="24"/>
          <w:szCs w:val="24"/>
        </w:rPr>
        <w:t>Стихотворения «Перед весной бывают дни такие...», «Родная земля».</w:t>
      </w:r>
    </w:p>
    <w:p w:rsidR="00AE24AD" w:rsidRDefault="00AE24AD">
      <w:pPr>
        <w:widowControl w:val="0"/>
        <w:ind w:firstLine="720"/>
        <w:jc w:val="both"/>
        <w:rPr>
          <w:sz w:val="24"/>
          <w:szCs w:val="24"/>
        </w:rPr>
      </w:pPr>
      <w:r>
        <w:rPr>
          <w:sz w:val="24"/>
          <w:szCs w:val="24"/>
        </w:rPr>
        <w:t>Основные темы и образы поэзии Ахматовой. Роль предметной детали, ее многозначность. Тема Родины в стихотворении.</w:t>
      </w:r>
    </w:p>
    <w:p w:rsidR="00AE24AD" w:rsidRDefault="00AE24AD">
      <w:pPr>
        <w:widowControl w:val="0"/>
        <w:ind w:firstLine="720"/>
        <w:jc w:val="both"/>
        <w:rPr>
          <w:sz w:val="24"/>
          <w:szCs w:val="24"/>
        </w:rPr>
      </w:pPr>
      <w:r>
        <w:rPr>
          <w:sz w:val="24"/>
          <w:szCs w:val="24"/>
        </w:rPr>
        <w:t>А. П. Платонов</w:t>
      </w:r>
    </w:p>
    <w:p w:rsidR="00AE24AD" w:rsidRDefault="00AE24AD">
      <w:pPr>
        <w:widowControl w:val="0"/>
        <w:ind w:firstLine="720"/>
        <w:jc w:val="both"/>
        <w:rPr>
          <w:sz w:val="24"/>
          <w:szCs w:val="24"/>
        </w:rPr>
      </w:pPr>
      <w:r>
        <w:rPr>
          <w:sz w:val="24"/>
          <w:szCs w:val="24"/>
        </w:rPr>
        <w:t>Рассказ «Цветок на земле».</w:t>
      </w:r>
    </w:p>
    <w:p w:rsidR="00AE24AD" w:rsidRDefault="00AE24AD">
      <w:pPr>
        <w:widowControl w:val="0"/>
        <w:ind w:firstLine="720"/>
        <w:jc w:val="both"/>
        <w:rPr>
          <w:sz w:val="24"/>
          <w:szCs w:val="24"/>
        </w:rPr>
      </w:pPr>
      <w:r>
        <w:rPr>
          <w:sz w:val="24"/>
          <w:szCs w:val="24"/>
        </w:rPr>
        <w:t>Основная тема и идейное содержание рассказа. Ска</w:t>
      </w:r>
      <w:r>
        <w:rPr>
          <w:sz w:val="24"/>
          <w:szCs w:val="24"/>
        </w:rPr>
        <w:softHyphen/>
        <w:t>зочное и реальное в сюжете произведения. Философская символика образа цветка.</w:t>
      </w:r>
    </w:p>
    <w:p w:rsidR="00AE24AD" w:rsidRDefault="00AE24AD">
      <w:pPr>
        <w:widowControl w:val="0"/>
        <w:ind w:firstLine="720"/>
        <w:jc w:val="both"/>
        <w:rPr>
          <w:sz w:val="24"/>
          <w:szCs w:val="24"/>
        </w:rPr>
      </w:pPr>
      <w:r>
        <w:rPr>
          <w:sz w:val="24"/>
          <w:szCs w:val="24"/>
        </w:rPr>
        <w:t>А. С. Грин</w:t>
      </w:r>
    </w:p>
    <w:p w:rsidR="00AE24AD" w:rsidRDefault="00AE24AD">
      <w:pPr>
        <w:widowControl w:val="0"/>
        <w:ind w:firstLine="720"/>
        <w:jc w:val="both"/>
        <w:rPr>
          <w:sz w:val="24"/>
          <w:szCs w:val="24"/>
        </w:rPr>
      </w:pPr>
      <w:r>
        <w:rPr>
          <w:sz w:val="24"/>
          <w:szCs w:val="24"/>
        </w:rPr>
        <w:t>Повесть «Алые паруса» (фрагменты).</w:t>
      </w:r>
    </w:p>
    <w:p w:rsidR="00AE24AD" w:rsidRDefault="00AE24AD">
      <w:pPr>
        <w:widowControl w:val="0"/>
        <w:ind w:firstLine="720"/>
        <w:jc w:val="both"/>
        <w:rPr>
          <w:sz w:val="24"/>
          <w:szCs w:val="24"/>
        </w:rPr>
      </w:pPr>
      <w:r>
        <w:rPr>
          <w:sz w:val="24"/>
          <w:szCs w:val="24"/>
        </w:rPr>
        <w:t>Алые паруса как образ мечты. Мечты и реальная дей</w:t>
      </w:r>
      <w:r>
        <w:rPr>
          <w:sz w:val="24"/>
          <w:szCs w:val="24"/>
        </w:rPr>
        <w:softHyphen/>
        <w:t>ствительность в повести. История Ассоль. Встреча с вол</w:t>
      </w:r>
      <w:r>
        <w:rPr>
          <w:sz w:val="24"/>
          <w:szCs w:val="24"/>
        </w:rPr>
        <w:softHyphen/>
        <w:t>шебником как знак судьбы. Детство и юность Грея, его взросление и мужание. Воплощение мечты как сюжетный прием. Утверждение веры в чудо как основы жизненной позиции. Символические образы моря, солнца, корабля, паруса.</w:t>
      </w:r>
    </w:p>
    <w:p w:rsidR="00AE24AD" w:rsidRDefault="00AE24AD">
      <w:pPr>
        <w:widowControl w:val="0"/>
        <w:ind w:firstLine="720"/>
        <w:jc w:val="both"/>
        <w:rPr>
          <w:sz w:val="24"/>
          <w:szCs w:val="24"/>
        </w:rPr>
      </w:pPr>
      <w:r>
        <w:rPr>
          <w:sz w:val="24"/>
          <w:szCs w:val="24"/>
        </w:rPr>
        <w:t>М. А. Булгаков</w:t>
      </w:r>
    </w:p>
    <w:p w:rsidR="00AE24AD" w:rsidRDefault="00AE24AD">
      <w:pPr>
        <w:widowControl w:val="0"/>
        <w:ind w:firstLine="720"/>
        <w:jc w:val="both"/>
        <w:rPr>
          <w:sz w:val="24"/>
          <w:szCs w:val="24"/>
        </w:rPr>
      </w:pPr>
      <w:r>
        <w:rPr>
          <w:sz w:val="24"/>
          <w:szCs w:val="24"/>
        </w:rPr>
        <w:t>Повесть «Собачье сердце».</w:t>
      </w:r>
    </w:p>
    <w:p w:rsidR="00AE24AD" w:rsidRDefault="00AE24AD">
      <w:pPr>
        <w:widowControl w:val="0"/>
        <w:ind w:firstLine="720"/>
        <w:jc w:val="both"/>
        <w:rPr>
          <w:sz w:val="24"/>
          <w:szCs w:val="24"/>
        </w:rPr>
      </w:pPr>
      <w:r>
        <w:rPr>
          <w:sz w:val="24"/>
          <w:szCs w:val="24"/>
        </w:rPr>
        <w:t>Мифологические и литературные источники сюжета. Идея переделки человеческой природы. Образ Шарикова и «шариковщина» как социальное явление. Проблема ис</w:t>
      </w:r>
      <w:r>
        <w:rPr>
          <w:sz w:val="24"/>
          <w:szCs w:val="24"/>
        </w:rPr>
        <w:softHyphen/>
        <w:t>торической ответственности интеллигенции. Символика имен, названий, художественных деталей. Приемы сати</w:t>
      </w:r>
      <w:r>
        <w:rPr>
          <w:sz w:val="24"/>
          <w:szCs w:val="24"/>
        </w:rPr>
        <w:softHyphen/>
        <w:t>рического изображения.</w:t>
      </w:r>
    </w:p>
    <w:p w:rsidR="00AE24AD" w:rsidRDefault="00AE24AD">
      <w:pPr>
        <w:widowControl w:val="0"/>
        <w:ind w:firstLine="720"/>
        <w:jc w:val="both"/>
        <w:rPr>
          <w:b/>
          <w:bCs/>
          <w:sz w:val="24"/>
          <w:szCs w:val="24"/>
        </w:rPr>
      </w:pPr>
      <w:r>
        <w:rPr>
          <w:b/>
          <w:bCs/>
          <w:sz w:val="24"/>
          <w:szCs w:val="24"/>
        </w:rPr>
        <w:t>Раздел 7. Русская литература XX в. (вторая половина)</w:t>
      </w:r>
    </w:p>
    <w:p w:rsidR="00AE24AD" w:rsidRDefault="00AE24AD">
      <w:pPr>
        <w:widowControl w:val="0"/>
        <w:ind w:firstLine="720"/>
        <w:jc w:val="both"/>
        <w:rPr>
          <w:sz w:val="24"/>
          <w:szCs w:val="24"/>
        </w:rPr>
      </w:pPr>
      <w:r>
        <w:rPr>
          <w:sz w:val="24"/>
          <w:szCs w:val="24"/>
        </w:rPr>
        <w:t>А. Т. Твардовский</w:t>
      </w:r>
    </w:p>
    <w:p w:rsidR="00AE24AD" w:rsidRDefault="00AE24AD">
      <w:pPr>
        <w:widowControl w:val="0"/>
        <w:ind w:firstLine="720"/>
        <w:jc w:val="both"/>
        <w:rPr>
          <w:sz w:val="24"/>
          <w:szCs w:val="24"/>
        </w:rPr>
      </w:pPr>
      <w:r>
        <w:rPr>
          <w:sz w:val="24"/>
          <w:szCs w:val="24"/>
        </w:rPr>
        <w:t>Поэма «Василий Теркин» (главы «Переправа», «Два бойца»).</w:t>
      </w:r>
    </w:p>
    <w:p w:rsidR="00AE24AD" w:rsidRDefault="00AE24AD">
      <w:pPr>
        <w:widowControl w:val="0"/>
        <w:ind w:firstLine="720"/>
        <w:jc w:val="both"/>
        <w:rPr>
          <w:sz w:val="24"/>
          <w:szCs w:val="24"/>
        </w:rPr>
      </w:pPr>
      <w:r>
        <w:rPr>
          <w:sz w:val="24"/>
          <w:szCs w:val="24"/>
        </w:rPr>
        <w:t>История создания поэмы. Изображение войны и чело</w:t>
      </w:r>
      <w:r>
        <w:rPr>
          <w:sz w:val="24"/>
          <w:szCs w:val="24"/>
        </w:rPr>
        <w:softHyphen/>
        <w:t>века на войне. Народный герой в поэме. Образ автора-по</w:t>
      </w:r>
      <w:r>
        <w:rPr>
          <w:sz w:val="24"/>
          <w:szCs w:val="24"/>
        </w:rPr>
        <w:softHyphen/>
        <w:t>вествователя. Особенности стиха поэмы, ее интонацион</w:t>
      </w:r>
      <w:r>
        <w:rPr>
          <w:sz w:val="24"/>
          <w:szCs w:val="24"/>
        </w:rPr>
        <w:softHyphen/>
        <w:t>ное многообразие. Своеобразие жанра «книги про бойца».</w:t>
      </w:r>
    </w:p>
    <w:p w:rsidR="00AE24AD" w:rsidRDefault="00AE24AD">
      <w:pPr>
        <w:widowControl w:val="0"/>
        <w:ind w:firstLine="720"/>
        <w:jc w:val="both"/>
        <w:rPr>
          <w:sz w:val="24"/>
          <w:szCs w:val="24"/>
        </w:rPr>
      </w:pPr>
      <w:r>
        <w:rPr>
          <w:sz w:val="24"/>
          <w:szCs w:val="24"/>
        </w:rPr>
        <w:t>М. А. Шолохов</w:t>
      </w:r>
    </w:p>
    <w:p w:rsidR="00AE24AD" w:rsidRDefault="00AE24AD">
      <w:pPr>
        <w:widowControl w:val="0"/>
        <w:ind w:firstLine="720"/>
        <w:jc w:val="both"/>
        <w:rPr>
          <w:sz w:val="24"/>
          <w:szCs w:val="24"/>
        </w:rPr>
      </w:pPr>
      <w:r>
        <w:rPr>
          <w:sz w:val="24"/>
          <w:szCs w:val="24"/>
        </w:rPr>
        <w:t>Рассказ «Судьба человека».</w:t>
      </w:r>
    </w:p>
    <w:p w:rsidR="00AE24AD" w:rsidRDefault="00AE24AD">
      <w:pPr>
        <w:widowControl w:val="0"/>
        <w:ind w:firstLine="720"/>
        <w:jc w:val="both"/>
        <w:rPr>
          <w:sz w:val="24"/>
          <w:szCs w:val="24"/>
        </w:rPr>
      </w:pPr>
      <w:r>
        <w:rPr>
          <w:sz w:val="24"/>
          <w:szCs w:val="24"/>
        </w:rPr>
        <w:t>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w:t>
      </w:r>
      <w:r>
        <w:rPr>
          <w:sz w:val="24"/>
          <w:szCs w:val="24"/>
        </w:rPr>
        <w:softHyphen/>
        <w:t>щение судьбы целого народа в судьбе героя произведения. Особенности композиции рассказа.</w:t>
      </w:r>
    </w:p>
    <w:p w:rsidR="00AE24AD" w:rsidRDefault="00AE24AD">
      <w:pPr>
        <w:widowControl w:val="0"/>
        <w:ind w:firstLine="720"/>
        <w:jc w:val="both"/>
        <w:rPr>
          <w:sz w:val="24"/>
          <w:szCs w:val="24"/>
        </w:rPr>
      </w:pPr>
      <w:r>
        <w:rPr>
          <w:sz w:val="24"/>
          <w:szCs w:val="24"/>
        </w:rPr>
        <w:t>II. М. Рубцов</w:t>
      </w:r>
    </w:p>
    <w:p w:rsidR="00AE24AD" w:rsidRDefault="00AE24AD">
      <w:pPr>
        <w:widowControl w:val="0"/>
        <w:ind w:firstLine="720"/>
        <w:jc w:val="both"/>
        <w:rPr>
          <w:sz w:val="24"/>
          <w:szCs w:val="24"/>
        </w:rPr>
      </w:pPr>
      <w:r>
        <w:rPr>
          <w:sz w:val="24"/>
          <w:szCs w:val="24"/>
        </w:rPr>
        <w:t>Стихотворения «Звезда полей», «В горнице».</w:t>
      </w:r>
    </w:p>
    <w:p w:rsidR="00AE24AD" w:rsidRDefault="00AE24AD">
      <w:pPr>
        <w:widowControl w:val="0"/>
        <w:ind w:firstLine="720"/>
        <w:jc w:val="both"/>
        <w:rPr>
          <w:sz w:val="24"/>
          <w:szCs w:val="24"/>
        </w:rPr>
      </w:pPr>
      <w:r>
        <w:rPr>
          <w:sz w:val="24"/>
          <w:szCs w:val="24"/>
        </w:rPr>
        <w:t>Картины природы и русского быта в стихотворениях Рубцова. Темы, образы и настроения. Лирический герой и его мировосприятие.</w:t>
      </w:r>
    </w:p>
    <w:p w:rsidR="00AE24AD" w:rsidRDefault="00AE24AD">
      <w:pPr>
        <w:widowControl w:val="0"/>
        <w:ind w:firstLine="720"/>
        <w:jc w:val="both"/>
        <w:rPr>
          <w:sz w:val="24"/>
          <w:szCs w:val="24"/>
        </w:rPr>
      </w:pPr>
      <w:r>
        <w:rPr>
          <w:sz w:val="24"/>
          <w:szCs w:val="24"/>
        </w:rPr>
        <w:t>Н. М. Шукшин</w:t>
      </w:r>
    </w:p>
    <w:p w:rsidR="00AE24AD" w:rsidRDefault="00AE24AD">
      <w:pPr>
        <w:widowControl w:val="0"/>
        <w:ind w:firstLine="720"/>
        <w:jc w:val="both"/>
        <w:rPr>
          <w:sz w:val="24"/>
          <w:szCs w:val="24"/>
        </w:rPr>
      </w:pPr>
      <w:r>
        <w:rPr>
          <w:sz w:val="24"/>
          <w:szCs w:val="24"/>
        </w:rPr>
        <w:t>Рассказ «Чудик».</w:t>
      </w:r>
    </w:p>
    <w:p w:rsidR="00AE24AD" w:rsidRDefault="00AE24AD">
      <w:pPr>
        <w:widowControl w:val="0"/>
        <w:ind w:firstLine="720"/>
        <w:jc w:val="both"/>
        <w:rPr>
          <w:sz w:val="24"/>
          <w:szCs w:val="24"/>
        </w:rPr>
      </w:pPr>
      <w:r>
        <w:rPr>
          <w:sz w:val="24"/>
          <w:szCs w:val="24"/>
        </w:rPr>
        <w:t>Своеобразие шукшинских героев-«чудиков». Доброта, доверчивость и душевная красота простых, незаметных людей из народа. Столкновение с миром грубости и прак</w:t>
      </w:r>
      <w:r>
        <w:rPr>
          <w:sz w:val="24"/>
          <w:szCs w:val="24"/>
        </w:rPr>
        <w:softHyphen/>
        <w:t>тической приземленности. Внутренняя сила шукшинско</w:t>
      </w:r>
      <w:r>
        <w:rPr>
          <w:sz w:val="24"/>
          <w:szCs w:val="24"/>
        </w:rPr>
        <w:softHyphen/>
        <w:t>го героя.</w:t>
      </w:r>
    </w:p>
    <w:p w:rsidR="00AE24AD" w:rsidRDefault="00AE24AD">
      <w:pPr>
        <w:widowControl w:val="0"/>
        <w:ind w:firstLine="720"/>
        <w:jc w:val="both"/>
        <w:rPr>
          <w:sz w:val="24"/>
          <w:szCs w:val="24"/>
        </w:rPr>
      </w:pPr>
      <w:r>
        <w:rPr>
          <w:sz w:val="24"/>
          <w:szCs w:val="24"/>
        </w:rPr>
        <w:t>Н. Г. Распутин</w:t>
      </w:r>
    </w:p>
    <w:p w:rsidR="00AE24AD" w:rsidRDefault="00AE24AD">
      <w:pPr>
        <w:widowControl w:val="0"/>
        <w:ind w:firstLine="720"/>
        <w:jc w:val="both"/>
        <w:rPr>
          <w:sz w:val="24"/>
          <w:szCs w:val="24"/>
        </w:rPr>
      </w:pPr>
      <w:r>
        <w:rPr>
          <w:sz w:val="24"/>
          <w:szCs w:val="24"/>
        </w:rPr>
        <w:t>Рассказ «Уроки французского».</w:t>
      </w:r>
    </w:p>
    <w:p w:rsidR="00AE24AD" w:rsidRDefault="00AE24AD">
      <w:pPr>
        <w:widowControl w:val="0"/>
        <w:ind w:firstLine="720"/>
        <w:jc w:val="both"/>
        <w:rPr>
          <w:sz w:val="24"/>
          <w:szCs w:val="24"/>
        </w:rPr>
      </w:pPr>
      <w:r>
        <w:rPr>
          <w:sz w:val="24"/>
          <w:szCs w:val="24"/>
        </w:rPr>
        <w:t>Изображение трудностей послевоенного времени. Со</w:t>
      </w:r>
      <w:r>
        <w:rPr>
          <w:sz w:val="24"/>
          <w:szCs w:val="24"/>
        </w:rPr>
        <w:softHyphen/>
        <w:t>бытия, рассказанные от лица мальчика, и авторские оценки. Образ учительницы как символ человеческой от</w:t>
      </w:r>
      <w:r>
        <w:rPr>
          <w:sz w:val="24"/>
          <w:szCs w:val="24"/>
        </w:rPr>
        <w:softHyphen/>
        <w:t>зывчивости. Нравственная проблематика произведения.</w:t>
      </w:r>
    </w:p>
    <w:p w:rsidR="00AE24AD" w:rsidRDefault="00AE24AD">
      <w:pPr>
        <w:widowControl w:val="0"/>
        <w:ind w:firstLine="720"/>
        <w:jc w:val="both"/>
        <w:rPr>
          <w:sz w:val="24"/>
          <w:szCs w:val="24"/>
        </w:rPr>
      </w:pPr>
      <w:r>
        <w:rPr>
          <w:sz w:val="24"/>
          <w:szCs w:val="24"/>
        </w:rPr>
        <w:t>Н. П. Астафьев</w:t>
      </w:r>
    </w:p>
    <w:p w:rsidR="00AE24AD" w:rsidRDefault="00AE24AD">
      <w:pPr>
        <w:widowControl w:val="0"/>
        <w:ind w:firstLine="720"/>
        <w:jc w:val="both"/>
        <w:rPr>
          <w:sz w:val="24"/>
          <w:szCs w:val="24"/>
        </w:rPr>
      </w:pPr>
      <w:r>
        <w:rPr>
          <w:sz w:val="24"/>
          <w:szCs w:val="24"/>
        </w:rPr>
        <w:t>Рассказ «Васюткино озеро».</w:t>
      </w:r>
    </w:p>
    <w:p w:rsidR="00AE24AD" w:rsidRDefault="00AE24AD">
      <w:pPr>
        <w:widowControl w:val="0"/>
        <w:ind w:firstLine="720"/>
        <w:jc w:val="both"/>
        <w:rPr>
          <w:sz w:val="24"/>
          <w:szCs w:val="24"/>
        </w:rPr>
      </w:pPr>
      <w:r>
        <w:rPr>
          <w:sz w:val="24"/>
          <w:szCs w:val="24"/>
        </w:rPr>
        <w:t>Изображение становления характера главного героя. Самообладание маленького охотника. Мальчик в борьбе за спасение. Картины родной природы.</w:t>
      </w:r>
    </w:p>
    <w:p w:rsidR="00AE24AD" w:rsidRDefault="00AE24AD">
      <w:pPr>
        <w:widowControl w:val="0"/>
        <w:ind w:firstLine="720"/>
        <w:jc w:val="both"/>
        <w:rPr>
          <w:sz w:val="24"/>
          <w:szCs w:val="24"/>
        </w:rPr>
      </w:pPr>
      <w:r>
        <w:rPr>
          <w:sz w:val="24"/>
          <w:szCs w:val="24"/>
        </w:rPr>
        <w:t>А. И. Солженицын Рассказ «Матренин двор».</w:t>
      </w:r>
    </w:p>
    <w:p w:rsidR="00AE24AD" w:rsidRDefault="00AE24AD">
      <w:pPr>
        <w:widowControl w:val="0"/>
        <w:ind w:firstLine="720"/>
        <w:jc w:val="both"/>
        <w:rPr>
          <w:sz w:val="24"/>
          <w:szCs w:val="24"/>
        </w:rPr>
      </w:pPr>
      <w:r>
        <w:rPr>
          <w:sz w:val="24"/>
          <w:szCs w:val="24"/>
        </w:rPr>
        <w:t>Историческая и биографическая основа рассказа. Изображение народной жизни. Образ рассказчика. Портрет и интерьер в рассказе. Притчевое начало, традиции житийной литературы, сказовой манеры повествования в рассказе. Нравственная проблематика. Прин</w:t>
      </w:r>
      <w:r>
        <w:rPr>
          <w:sz w:val="24"/>
          <w:szCs w:val="24"/>
        </w:rPr>
        <w:softHyphen/>
        <w:t>цип «жить не по лжи». Тема праведничества в русской  литературе.</w:t>
      </w:r>
    </w:p>
    <w:p w:rsidR="00AE24AD" w:rsidRDefault="00AE24AD">
      <w:pPr>
        <w:widowControl w:val="0"/>
        <w:ind w:firstLine="720"/>
        <w:jc w:val="both"/>
        <w:rPr>
          <w:sz w:val="24"/>
          <w:szCs w:val="24"/>
        </w:rPr>
      </w:pPr>
    </w:p>
    <w:p w:rsidR="00AE24AD" w:rsidRDefault="00AE24AD">
      <w:pPr>
        <w:pStyle w:val="Heading1"/>
        <w:ind w:firstLine="720"/>
        <w:rPr>
          <w:rFonts w:cs="Times New Roman"/>
          <w:sz w:val="24"/>
          <w:szCs w:val="24"/>
        </w:rPr>
      </w:pPr>
      <w:r>
        <w:rPr>
          <w:rFonts w:cs="Times New Roman"/>
          <w:sz w:val="24"/>
          <w:szCs w:val="24"/>
        </w:rPr>
        <w:t>Раздел 8. Литература народов России</w:t>
      </w:r>
    </w:p>
    <w:p w:rsidR="00AE24AD" w:rsidRDefault="00AE24AD">
      <w:pPr>
        <w:widowControl w:val="0"/>
        <w:ind w:firstLine="720"/>
        <w:jc w:val="both"/>
        <w:rPr>
          <w:sz w:val="24"/>
          <w:szCs w:val="24"/>
        </w:rPr>
      </w:pPr>
      <w:r>
        <w:rPr>
          <w:sz w:val="24"/>
          <w:szCs w:val="24"/>
        </w:rPr>
        <w:t>Г. Тукай</w:t>
      </w:r>
    </w:p>
    <w:p w:rsidR="00AE24AD" w:rsidRDefault="00AE24AD">
      <w:pPr>
        <w:widowControl w:val="0"/>
        <w:ind w:firstLine="720"/>
        <w:jc w:val="both"/>
        <w:rPr>
          <w:sz w:val="24"/>
          <w:szCs w:val="24"/>
        </w:rPr>
      </w:pPr>
      <w:r>
        <w:rPr>
          <w:sz w:val="24"/>
          <w:szCs w:val="24"/>
        </w:rPr>
        <w:t>Стихотворения «Родная деревня», «Книга».</w:t>
      </w:r>
    </w:p>
    <w:p w:rsidR="00AE24AD" w:rsidRDefault="00AE24AD">
      <w:pPr>
        <w:widowControl w:val="0"/>
        <w:ind w:firstLine="720"/>
        <w:jc w:val="both"/>
        <w:rPr>
          <w:sz w:val="24"/>
          <w:szCs w:val="24"/>
        </w:rPr>
      </w:pPr>
      <w:r>
        <w:rPr>
          <w:sz w:val="24"/>
          <w:szCs w:val="24"/>
        </w:rPr>
        <w:t>Любовь  к  своему родному краю,  верность  обычаям, своей семье, традициям своего народа. Книга как «отра</w:t>
      </w:r>
      <w:r>
        <w:rPr>
          <w:sz w:val="24"/>
          <w:szCs w:val="24"/>
        </w:rPr>
        <w:softHyphen/>
        <w:t>да из отрад», «путеводная звезда».</w:t>
      </w:r>
    </w:p>
    <w:p w:rsidR="00AE24AD" w:rsidRDefault="00AE24AD">
      <w:pPr>
        <w:widowControl w:val="0"/>
        <w:ind w:firstLine="720"/>
        <w:jc w:val="both"/>
        <w:rPr>
          <w:sz w:val="24"/>
          <w:szCs w:val="24"/>
        </w:rPr>
      </w:pPr>
      <w:r>
        <w:rPr>
          <w:sz w:val="24"/>
          <w:szCs w:val="24"/>
        </w:rPr>
        <w:t>М. Карим</w:t>
      </w:r>
    </w:p>
    <w:p w:rsidR="00AE24AD" w:rsidRDefault="00AE24AD">
      <w:pPr>
        <w:widowControl w:val="0"/>
        <w:ind w:firstLine="720"/>
        <w:jc w:val="both"/>
        <w:rPr>
          <w:sz w:val="24"/>
          <w:szCs w:val="24"/>
        </w:rPr>
      </w:pPr>
      <w:r>
        <w:rPr>
          <w:sz w:val="24"/>
          <w:szCs w:val="24"/>
        </w:rPr>
        <w:t>Поэма «Бессмертие» (фрагменты).</w:t>
      </w:r>
    </w:p>
    <w:p w:rsidR="00AE24AD" w:rsidRDefault="00AE24AD">
      <w:pPr>
        <w:widowControl w:val="0"/>
        <w:ind w:firstLine="720"/>
        <w:jc w:val="both"/>
        <w:rPr>
          <w:sz w:val="24"/>
          <w:szCs w:val="24"/>
        </w:rPr>
      </w:pPr>
      <w:r>
        <w:rPr>
          <w:sz w:val="24"/>
          <w:szCs w:val="24"/>
        </w:rPr>
        <w:t>Героический пафос поэмы. Близость образа главного героя поэмы образу Василия Теркина из одноименной по</w:t>
      </w:r>
      <w:r>
        <w:rPr>
          <w:sz w:val="24"/>
          <w:szCs w:val="24"/>
        </w:rPr>
        <w:softHyphen/>
        <w:t>эмы А. Т. Твардовского.</w:t>
      </w:r>
    </w:p>
    <w:p w:rsidR="00AE24AD" w:rsidRDefault="00AE24AD">
      <w:pPr>
        <w:widowControl w:val="0"/>
        <w:ind w:firstLine="720"/>
        <w:jc w:val="both"/>
        <w:rPr>
          <w:sz w:val="24"/>
          <w:szCs w:val="24"/>
        </w:rPr>
      </w:pPr>
      <w:r>
        <w:rPr>
          <w:sz w:val="24"/>
          <w:szCs w:val="24"/>
        </w:rPr>
        <w:t>К. Кулиев</w:t>
      </w:r>
    </w:p>
    <w:p w:rsidR="00AE24AD" w:rsidRDefault="00AE24AD">
      <w:pPr>
        <w:widowControl w:val="0"/>
        <w:ind w:firstLine="720"/>
        <w:jc w:val="both"/>
        <w:rPr>
          <w:sz w:val="24"/>
          <w:szCs w:val="24"/>
        </w:rPr>
      </w:pPr>
      <w:r>
        <w:rPr>
          <w:sz w:val="24"/>
          <w:szCs w:val="24"/>
        </w:rPr>
        <w:t>Стихотворения «Когда на меня навалилась беда...», «Каким бы малым ни был мой народ...».</w:t>
      </w:r>
    </w:p>
    <w:p w:rsidR="00AE24AD" w:rsidRDefault="00AE24AD">
      <w:pPr>
        <w:widowControl w:val="0"/>
        <w:ind w:firstLine="720"/>
        <w:jc w:val="both"/>
        <w:rPr>
          <w:sz w:val="24"/>
          <w:szCs w:val="24"/>
        </w:rPr>
      </w:pPr>
      <w:r>
        <w:rPr>
          <w:sz w:val="24"/>
          <w:szCs w:val="24"/>
        </w:rPr>
        <w:t>Основные поэтические образы, символизирующие ро</w:t>
      </w:r>
      <w:r>
        <w:rPr>
          <w:sz w:val="24"/>
          <w:szCs w:val="24"/>
        </w:rPr>
        <w:softHyphen/>
        <w:t>дину в стихотворениях балкарского поэта. Тема бессмер</w:t>
      </w:r>
      <w:r>
        <w:rPr>
          <w:sz w:val="24"/>
          <w:szCs w:val="24"/>
        </w:rPr>
        <w:softHyphen/>
        <w:t>тия народа, его языка, поэзии, обычаев. Поэт как вечный должник своего народа.</w:t>
      </w:r>
    </w:p>
    <w:p w:rsidR="00AE24AD" w:rsidRDefault="00AE24AD">
      <w:pPr>
        <w:widowControl w:val="0"/>
        <w:ind w:firstLine="720"/>
        <w:jc w:val="both"/>
        <w:rPr>
          <w:sz w:val="24"/>
          <w:szCs w:val="24"/>
        </w:rPr>
      </w:pPr>
      <w:r>
        <w:rPr>
          <w:sz w:val="24"/>
          <w:szCs w:val="24"/>
        </w:rPr>
        <w:t>Р. Гамзатов</w:t>
      </w:r>
    </w:p>
    <w:p w:rsidR="00AE24AD" w:rsidRDefault="00AE24AD">
      <w:pPr>
        <w:widowControl w:val="0"/>
        <w:ind w:firstLine="720"/>
        <w:jc w:val="both"/>
        <w:rPr>
          <w:sz w:val="24"/>
          <w:szCs w:val="24"/>
        </w:rPr>
      </w:pPr>
      <w:r>
        <w:rPr>
          <w:sz w:val="24"/>
          <w:szCs w:val="24"/>
        </w:rPr>
        <w:t>Стихотворения «Мой Дагестан», «В горах джигиты ссорились, бывало...».</w:t>
      </w:r>
    </w:p>
    <w:p w:rsidR="00AE24AD" w:rsidRDefault="00AE24AD">
      <w:pPr>
        <w:widowControl w:val="0"/>
        <w:ind w:firstLine="720"/>
        <w:jc w:val="both"/>
        <w:rPr>
          <w:sz w:val="24"/>
          <w:szCs w:val="24"/>
        </w:rPr>
      </w:pPr>
      <w:r>
        <w:rPr>
          <w:sz w:val="24"/>
          <w:szCs w:val="24"/>
        </w:rPr>
        <w:t>Тема любви к родному краю. Национальный колорит стихотворений. Изображение национальных обычаев и традиций. Особенности художественной образности авар</w:t>
      </w:r>
      <w:r>
        <w:rPr>
          <w:sz w:val="24"/>
          <w:szCs w:val="24"/>
        </w:rPr>
        <w:softHyphen/>
        <w:t>ского поэта.</w:t>
      </w:r>
    </w:p>
    <w:p w:rsidR="00AE24AD" w:rsidRDefault="00AE24AD">
      <w:pPr>
        <w:widowControl w:val="0"/>
        <w:ind w:firstLine="720"/>
        <w:jc w:val="both"/>
        <w:rPr>
          <w:sz w:val="24"/>
          <w:szCs w:val="24"/>
        </w:rPr>
      </w:pPr>
    </w:p>
    <w:p w:rsidR="00AE24AD" w:rsidRDefault="00AE24AD">
      <w:pPr>
        <w:pStyle w:val="Heading1"/>
        <w:ind w:firstLine="720"/>
        <w:rPr>
          <w:rFonts w:cs="Times New Roman"/>
          <w:sz w:val="24"/>
          <w:szCs w:val="24"/>
        </w:rPr>
      </w:pPr>
      <w:r>
        <w:rPr>
          <w:rFonts w:cs="Times New Roman"/>
          <w:sz w:val="24"/>
          <w:szCs w:val="24"/>
        </w:rPr>
        <w:t>Раздел 9. Зарубежная литература</w:t>
      </w:r>
    </w:p>
    <w:p w:rsidR="00AE24AD" w:rsidRDefault="00AE24AD">
      <w:pPr>
        <w:widowControl w:val="0"/>
        <w:ind w:firstLine="720"/>
        <w:jc w:val="both"/>
        <w:rPr>
          <w:sz w:val="24"/>
          <w:szCs w:val="24"/>
        </w:rPr>
      </w:pPr>
      <w:r>
        <w:rPr>
          <w:sz w:val="24"/>
          <w:szCs w:val="24"/>
        </w:rPr>
        <w:t>Гомер</w:t>
      </w:r>
    </w:p>
    <w:p w:rsidR="00AE24AD" w:rsidRDefault="00AE24AD">
      <w:pPr>
        <w:widowControl w:val="0"/>
        <w:ind w:firstLine="720"/>
        <w:jc w:val="both"/>
        <w:rPr>
          <w:sz w:val="24"/>
          <w:szCs w:val="24"/>
        </w:rPr>
      </w:pPr>
      <w:r>
        <w:rPr>
          <w:sz w:val="24"/>
          <w:szCs w:val="24"/>
        </w:rPr>
        <w:t>Поэма «Одиссея» (фрагмент «Одиссей у Циклопа»).</w:t>
      </w:r>
    </w:p>
    <w:p w:rsidR="00AE24AD" w:rsidRDefault="00AE24AD">
      <w:pPr>
        <w:widowControl w:val="0"/>
        <w:ind w:firstLine="720"/>
        <w:jc w:val="both"/>
        <w:rPr>
          <w:sz w:val="24"/>
          <w:szCs w:val="24"/>
        </w:rPr>
      </w:pPr>
      <w:r>
        <w:rPr>
          <w:sz w:val="24"/>
          <w:szCs w:val="24"/>
        </w:rPr>
        <w:t>Мифологическая основа античной литературы. При</w:t>
      </w:r>
      <w:r>
        <w:rPr>
          <w:sz w:val="24"/>
          <w:szCs w:val="24"/>
        </w:rPr>
        <w:softHyphen/>
        <w:t>ключения Одиссея и его спутников. Жажда странствий, познания нового. Испытания, через которые проходят ге</w:t>
      </w:r>
      <w:r>
        <w:rPr>
          <w:sz w:val="24"/>
          <w:szCs w:val="24"/>
        </w:rPr>
        <w:softHyphen/>
        <w:t>рои эпоса. Роль гиперболы как средства создания образа. Метафорический смысл слова «одиссея».</w:t>
      </w:r>
    </w:p>
    <w:p w:rsidR="00AE24AD" w:rsidRDefault="00AE24AD">
      <w:pPr>
        <w:widowControl w:val="0"/>
        <w:ind w:firstLine="720"/>
        <w:jc w:val="both"/>
        <w:rPr>
          <w:sz w:val="24"/>
          <w:szCs w:val="24"/>
        </w:rPr>
      </w:pPr>
      <w:r>
        <w:rPr>
          <w:sz w:val="24"/>
          <w:szCs w:val="24"/>
        </w:rPr>
        <w:t>Данте Алигьери</w:t>
      </w:r>
    </w:p>
    <w:p w:rsidR="00AE24AD" w:rsidRDefault="00AE24AD">
      <w:pPr>
        <w:widowControl w:val="0"/>
        <w:ind w:firstLine="720"/>
        <w:jc w:val="both"/>
        <w:rPr>
          <w:sz w:val="24"/>
          <w:szCs w:val="24"/>
        </w:rPr>
      </w:pPr>
      <w:r>
        <w:rPr>
          <w:sz w:val="24"/>
          <w:szCs w:val="24"/>
        </w:rPr>
        <w:t>Поэма «Божественная комедия» (фрагменты).</w:t>
      </w:r>
    </w:p>
    <w:p w:rsidR="00AE24AD" w:rsidRDefault="00AE24AD">
      <w:pPr>
        <w:widowControl w:val="0"/>
        <w:ind w:firstLine="720"/>
        <w:jc w:val="both"/>
        <w:rPr>
          <w:sz w:val="24"/>
          <w:szCs w:val="24"/>
        </w:rPr>
      </w:pPr>
      <w:r>
        <w:rPr>
          <w:sz w:val="24"/>
          <w:szCs w:val="24"/>
        </w:rPr>
        <w:t>Данте и его время. Дантовская модель мироздания. Трехчастная композиция поэмы. Тема поиска истины и идеала. Образ поэта. Изображение пороков человечества в первой части поэмы. Смысл названия.</w:t>
      </w:r>
    </w:p>
    <w:p w:rsidR="00AE24AD" w:rsidRDefault="00AE24AD">
      <w:pPr>
        <w:widowControl w:val="0"/>
        <w:ind w:firstLine="720"/>
        <w:jc w:val="both"/>
        <w:rPr>
          <w:sz w:val="24"/>
          <w:szCs w:val="24"/>
        </w:rPr>
      </w:pPr>
      <w:r>
        <w:rPr>
          <w:sz w:val="24"/>
          <w:szCs w:val="24"/>
        </w:rPr>
        <w:t>У. Шекспир</w:t>
      </w:r>
    </w:p>
    <w:p w:rsidR="00AE24AD" w:rsidRDefault="00AE24AD">
      <w:pPr>
        <w:widowControl w:val="0"/>
        <w:ind w:firstLine="720"/>
        <w:jc w:val="both"/>
        <w:rPr>
          <w:sz w:val="24"/>
          <w:szCs w:val="24"/>
        </w:rPr>
      </w:pPr>
      <w:r>
        <w:rPr>
          <w:sz w:val="24"/>
          <w:szCs w:val="24"/>
        </w:rPr>
        <w:t>Трагедия «Гамлет» (сцены).</w:t>
      </w:r>
    </w:p>
    <w:p w:rsidR="00AE24AD" w:rsidRDefault="00AE24AD">
      <w:pPr>
        <w:widowControl w:val="0"/>
        <w:ind w:firstLine="720"/>
        <w:jc w:val="both"/>
        <w:rPr>
          <w:sz w:val="24"/>
          <w:szCs w:val="24"/>
        </w:rPr>
      </w:pPr>
      <w:r>
        <w:rPr>
          <w:sz w:val="24"/>
          <w:szCs w:val="24"/>
        </w:rPr>
        <w:t>Трагический характер конфликта. Напряженная ду</w:t>
      </w:r>
      <w:r>
        <w:rPr>
          <w:sz w:val="24"/>
          <w:szCs w:val="24"/>
        </w:rPr>
        <w:softHyphen/>
        <w:t>ховная жизнь героя-мыслителя. Противопоставление благо</w:t>
      </w:r>
      <w:r>
        <w:rPr>
          <w:sz w:val="24"/>
          <w:szCs w:val="24"/>
        </w:rPr>
        <w:softHyphen/>
        <w:t>родства мыслящей души и суетности времени. Гамлет как «вечный» образ. Тема жизни как театра.</w:t>
      </w:r>
    </w:p>
    <w:p w:rsidR="00AE24AD" w:rsidRDefault="00AE24AD">
      <w:pPr>
        <w:widowControl w:val="0"/>
        <w:ind w:firstLine="720"/>
        <w:jc w:val="both"/>
        <w:rPr>
          <w:sz w:val="24"/>
          <w:szCs w:val="24"/>
        </w:rPr>
      </w:pPr>
      <w:r>
        <w:rPr>
          <w:sz w:val="24"/>
          <w:szCs w:val="24"/>
        </w:rPr>
        <w:t>Сонет № 130 «Ее глаза на звезды не похожи...».</w:t>
      </w:r>
    </w:p>
    <w:p w:rsidR="00AE24AD" w:rsidRDefault="00AE24AD">
      <w:pPr>
        <w:widowControl w:val="0"/>
        <w:ind w:firstLine="720"/>
        <w:jc w:val="both"/>
        <w:rPr>
          <w:sz w:val="24"/>
          <w:szCs w:val="24"/>
        </w:rPr>
      </w:pPr>
      <w:r>
        <w:rPr>
          <w:sz w:val="24"/>
          <w:szCs w:val="24"/>
        </w:rPr>
        <w:t>Любовь и творчество как основные темы сонетов. Об</w:t>
      </w:r>
      <w:r>
        <w:rPr>
          <w:sz w:val="24"/>
          <w:szCs w:val="24"/>
        </w:rPr>
        <w:softHyphen/>
        <w:t>раз возлюбленной в сонетах Шекспира.</w:t>
      </w:r>
    </w:p>
    <w:p w:rsidR="00AE24AD" w:rsidRDefault="00AE24AD">
      <w:pPr>
        <w:widowControl w:val="0"/>
        <w:ind w:firstLine="720"/>
        <w:jc w:val="both"/>
        <w:rPr>
          <w:sz w:val="24"/>
          <w:szCs w:val="24"/>
        </w:rPr>
      </w:pPr>
      <w:r>
        <w:rPr>
          <w:sz w:val="24"/>
          <w:szCs w:val="24"/>
        </w:rPr>
        <w:t>М. Сервантес</w:t>
      </w:r>
    </w:p>
    <w:p w:rsidR="00AE24AD" w:rsidRDefault="00AE24AD">
      <w:pPr>
        <w:widowControl w:val="0"/>
        <w:ind w:firstLine="720"/>
        <w:jc w:val="both"/>
        <w:rPr>
          <w:sz w:val="24"/>
          <w:szCs w:val="24"/>
        </w:rPr>
      </w:pPr>
      <w:r>
        <w:rPr>
          <w:sz w:val="24"/>
          <w:szCs w:val="24"/>
        </w:rPr>
        <w:t>Роман «Дон Кихот» (фрагменты).</w:t>
      </w:r>
    </w:p>
    <w:p w:rsidR="00AE24AD" w:rsidRDefault="00AE24AD">
      <w:pPr>
        <w:widowControl w:val="0"/>
        <w:ind w:firstLine="720"/>
        <w:jc w:val="both"/>
        <w:rPr>
          <w:sz w:val="24"/>
          <w:szCs w:val="24"/>
        </w:rPr>
      </w:pPr>
      <w:r>
        <w:rPr>
          <w:sz w:val="24"/>
          <w:szCs w:val="24"/>
        </w:rPr>
        <w:t>Образы благородного рыцаря и его верного слуги. Философская и нравственная проблематика романа. Ав</w:t>
      </w:r>
      <w:r>
        <w:rPr>
          <w:sz w:val="24"/>
          <w:szCs w:val="24"/>
        </w:rPr>
        <w:softHyphen/>
        <w:t>торская позиция и способы ее выражения. Конфликт иллюзии и реальной действительности.</w:t>
      </w:r>
    </w:p>
    <w:p w:rsidR="00AE24AD" w:rsidRDefault="00AE24AD">
      <w:pPr>
        <w:widowControl w:val="0"/>
        <w:ind w:firstLine="720"/>
        <w:jc w:val="both"/>
        <w:rPr>
          <w:sz w:val="24"/>
          <w:szCs w:val="24"/>
        </w:rPr>
      </w:pPr>
      <w:r>
        <w:rPr>
          <w:sz w:val="24"/>
          <w:szCs w:val="24"/>
        </w:rPr>
        <w:t>Д. Дефо</w:t>
      </w:r>
    </w:p>
    <w:p w:rsidR="00AE24AD" w:rsidRDefault="00AE24AD">
      <w:pPr>
        <w:widowControl w:val="0"/>
        <w:ind w:firstLine="720"/>
        <w:jc w:val="both"/>
        <w:rPr>
          <w:sz w:val="24"/>
          <w:szCs w:val="24"/>
        </w:rPr>
      </w:pPr>
      <w:r>
        <w:rPr>
          <w:sz w:val="24"/>
          <w:szCs w:val="24"/>
        </w:rPr>
        <w:t>Роман «Робинзон Крузо» (фрагменты).</w:t>
      </w:r>
    </w:p>
    <w:p w:rsidR="00AE24AD" w:rsidRDefault="00AE24AD">
      <w:pPr>
        <w:widowControl w:val="0"/>
        <w:ind w:firstLine="720"/>
        <w:jc w:val="both"/>
        <w:rPr>
          <w:sz w:val="24"/>
          <w:szCs w:val="24"/>
        </w:rPr>
      </w:pPr>
      <w:r>
        <w:rPr>
          <w:sz w:val="24"/>
          <w:szCs w:val="24"/>
        </w:rPr>
        <w:t>Жанровое своеобразие романа. Образ Робинзона Крузо. Изображение мужества человека и его умения проти</w:t>
      </w:r>
      <w:r>
        <w:rPr>
          <w:sz w:val="24"/>
          <w:szCs w:val="24"/>
        </w:rPr>
        <w:softHyphen/>
        <w:t>востоять жизненным невзгодам. Преобразование мира кик жизненная потребность человека. Образ путешествен</w:t>
      </w:r>
      <w:r>
        <w:rPr>
          <w:sz w:val="24"/>
          <w:szCs w:val="24"/>
        </w:rPr>
        <w:softHyphen/>
        <w:t>ника в литературе.</w:t>
      </w:r>
    </w:p>
    <w:p w:rsidR="00AE24AD" w:rsidRDefault="00AE24AD">
      <w:pPr>
        <w:widowControl w:val="0"/>
        <w:ind w:firstLine="720"/>
        <w:jc w:val="both"/>
        <w:rPr>
          <w:sz w:val="24"/>
          <w:szCs w:val="24"/>
        </w:rPr>
      </w:pPr>
      <w:r>
        <w:rPr>
          <w:sz w:val="24"/>
          <w:szCs w:val="24"/>
        </w:rPr>
        <w:t>И.-В. Гете</w:t>
      </w:r>
    </w:p>
    <w:p w:rsidR="00AE24AD" w:rsidRDefault="00AE24AD">
      <w:pPr>
        <w:widowControl w:val="0"/>
        <w:ind w:firstLine="720"/>
        <w:jc w:val="both"/>
        <w:rPr>
          <w:sz w:val="24"/>
          <w:szCs w:val="24"/>
        </w:rPr>
      </w:pPr>
      <w:r>
        <w:rPr>
          <w:sz w:val="24"/>
          <w:szCs w:val="24"/>
        </w:rPr>
        <w:t>Трагедия «Фауст» (фрагменты).</w:t>
      </w:r>
    </w:p>
    <w:p w:rsidR="00AE24AD" w:rsidRDefault="00AE24AD">
      <w:pPr>
        <w:widowControl w:val="0"/>
        <w:ind w:firstLine="720"/>
        <w:jc w:val="both"/>
        <w:rPr>
          <w:sz w:val="24"/>
          <w:szCs w:val="24"/>
        </w:rPr>
      </w:pPr>
      <w:r>
        <w:rPr>
          <w:sz w:val="24"/>
          <w:szCs w:val="24"/>
        </w:rPr>
        <w:t>Народная легенда о докторе Фаусте и ее интерпрета</w:t>
      </w:r>
      <w:r>
        <w:rPr>
          <w:sz w:val="24"/>
          <w:szCs w:val="24"/>
        </w:rPr>
        <w:softHyphen/>
        <w:t>ции в трагедии. Образы Фауста и Мефистофеля как «веч</w:t>
      </w:r>
      <w:r>
        <w:rPr>
          <w:sz w:val="24"/>
          <w:szCs w:val="24"/>
        </w:rPr>
        <w:softHyphen/>
        <w:t>ные» образы. История сделки человека с дьяволом как «бродячий» сюжет. Герой в поисках смысла жизни. Проб</w:t>
      </w:r>
      <w:r>
        <w:rPr>
          <w:sz w:val="24"/>
          <w:szCs w:val="24"/>
        </w:rPr>
        <w:softHyphen/>
        <w:t>лема и цена истинного счастья.</w:t>
      </w:r>
    </w:p>
    <w:p w:rsidR="00AE24AD" w:rsidRDefault="00AE24AD">
      <w:pPr>
        <w:widowControl w:val="0"/>
        <w:ind w:firstLine="720"/>
        <w:jc w:val="both"/>
        <w:rPr>
          <w:sz w:val="24"/>
          <w:szCs w:val="24"/>
        </w:rPr>
      </w:pPr>
      <w:r>
        <w:rPr>
          <w:sz w:val="24"/>
          <w:szCs w:val="24"/>
        </w:rPr>
        <w:t>Ж.-Б. Мольер</w:t>
      </w:r>
    </w:p>
    <w:p w:rsidR="00AE24AD" w:rsidRDefault="00AE24AD">
      <w:pPr>
        <w:widowControl w:val="0"/>
        <w:ind w:firstLine="720"/>
        <w:jc w:val="both"/>
        <w:rPr>
          <w:sz w:val="24"/>
          <w:szCs w:val="24"/>
        </w:rPr>
      </w:pPr>
      <w:r>
        <w:rPr>
          <w:sz w:val="24"/>
          <w:szCs w:val="24"/>
        </w:rPr>
        <w:t>Комедия «Мещанин во дворянстве» (сцены).</w:t>
      </w:r>
    </w:p>
    <w:p w:rsidR="00AE24AD" w:rsidRDefault="00AE24AD">
      <w:pPr>
        <w:widowControl w:val="0"/>
        <w:ind w:firstLine="720"/>
        <w:jc w:val="both"/>
        <w:rPr>
          <w:sz w:val="24"/>
          <w:szCs w:val="24"/>
        </w:rPr>
      </w:pPr>
      <w:r>
        <w:rPr>
          <w:sz w:val="24"/>
          <w:szCs w:val="24"/>
        </w:rPr>
        <w:t>Проблематика комедии. Основной конфликт. Образ господина Журдена. Высмеивание невежества, тщеславия и глупости главного героя. Особенности изображе</w:t>
      </w:r>
      <w:r>
        <w:rPr>
          <w:sz w:val="24"/>
          <w:szCs w:val="24"/>
        </w:rPr>
        <w:softHyphen/>
        <w:t>нии комических ситуаций. Мастерство драматурга в построении диалогов, создании речевых характеристик персонажей.</w:t>
      </w:r>
    </w:p>
    <w:p w:rsidR="00AE24AD" w:rsidRDefault="00AE24AD">
      <w:pPr>
        <w:widowControl w:val="0"/>
        <w:ind w:firstLine="720"/>
        <w:jc w:val="both"/>
        <w:rPr>
          <w:sz w:val="24"/>
          <w:szCs w:val="24"/>
        </w:rPr>
      </w:pPr>
      <w:r>
        <w:rPr>
          <w:sz w:val="24"/>
          <w:szCs w:val="24"/>
        </w:rPr>
        <w:t>Дж. Г. Байрон</w:t>
      </w:r>
    </w:p>
    <w:p w:rsidR="00AE24AD" w:rsidRDefault="00AE24AD">
      <w:pPr>
        <w:widowControl w:val="0"/>
        <w:ind w:firstLine="720"/>
        <w:jc w:val="both"/>
        <w:rPr>
          <w:sz w:val="24"/>
          <w:szCs w:val="24"/>
        </w:rPr>
      </w:pPr>
      <w:r>
        <w:rPr>
          <w:sz w:val="24"/>
          <w:szCs w:val="24"/>
        </w:rPr>
        <w:t>Стихотворение «Душа моя мрачна...».</w:t>
      </w:r>
    </w:p>
    <w:p w:rsidR="00AE24AD" w:rsidRDefault="00AE24AD">
      <w:pPr>
        <w:widowControl w:val="0"/>
        <w:ind w:firstLine="720"/>
        <w:jc w:val="both"/>
        <w:rPr>
          <w:sz w:val="24"/>
          <w:szCs w:val="24"/>
        </w:rPr>
      </w:pPr>
      <w:r>
        <w:rPr>
          <w:sz w:val="24"/>
          <w:szCs w:val="24"/>
        </w:rPr>
        <w:t>Своеобразие романтической поэзии Байрона. «Мировая скорбь» в западноевропейской поэзии. Ощущение траги</w:t>
      </w:r>
      <w:r>
        <w:rPr>
          <w:sz w:val="24"/>
          <w:szCs w:val="24"/>
        </w:rPr>
        <w:softHyphen/>
        <w:t>ческого разлада героя с жизнью, окружающим его обществом. Байрон и русская литература.</w:t>
      </w:r>
    </w:p>
    <w:p w:rsidR="00AE24AD" w:rsidRDefault="00AE24AD">
      <w:pPr>
        <w:widowControl w:val="0"/>
        <w:ind w:firstLine="720"/>
        <w:jc w:val="both"/>
        <w:rPr>
          <w:sz w:val="24"/>
          <w:szCs w:val="24"/>
        </w:rPr>
      </w:pPr>
      <w:r>
        <w:rPr>
          <w:sz w:val="24"/>
          <w:szCs w:val="24"/>
        </w:rPr>
        <w:t>А. де Сент-Экзюпери</w:t>
      </w:r>
    </w:p>
    <w:p w:rsidR="00AE24AD" w:rsidRDefault="00AE24AD">
      <w:pPr>
        <w:widowControl w:val="0"/>
        <w:ind w:firstLine="720"/>
        <w:jc w:val="both"/>
        <w:rPr>
          <w:sz w:val="24"/>
          <w:szCs w:val="24"/>
        </w:rPr>
      </w:pPr>
      <w:r>
        <w:rPr>
          <w:sz w:val="24"/>
          <w:szCs w:val="24"/>
        </w:rPr>
        <w:t>Повесть-сказка «Маленький принц» (фрагменты).</w:t>
      </w:r>
    </w:p>
    <w:p w:rsidR="00AE24AD" w:rsidRDefault="00AE24AD">
      <w:pPr>
        <w:widowControl w:val="0"/>
        <w:ind w:firstLine="720"/>
        <w:jc w:val="both"/>
        <w:rPr>
          <w:sz w:val="24"/>
          <w:szCs w:val="24"/>
        </w:rPr>
      </w:pPr>
      <w:r>
        <w:rPr>
          <w:sz w:val="24"/>
          <w:szCs w:val="24"/>
        </w:rPr>
        <w:t>Постановка «вечных» вопросов в философской сказке, Образы повествователя и Маленького принца. Нравственная проблематика сказки. Мечта о разумно устроенном, красивом и справедливом мире. Непонятный мир взрослых, чуждый ребенку. Роль метафоры и аллегории в произведе</w:t>
      </w:r>
      <w:r>
        <w:rPr>
          <w:sz w:val="24"/>
          <w:szCs w:val="24"/>
        </w:rPr>
        <w:softHyphen/>
        <w:t>нии. Символическое значение образа Маленького принца.</w:t>
      </w:r>
    </w:p>
    <w:p w:rsidR="00AE24AD" w:rsidRDefault="00AE24AD">
      <w:pPr>
        <w:widowControl w:val="0"/>
        <w:ind w:firstLine="720"/>
        <w:jc w:val="both"/>
        <w:rPr>
          <w:sz w:val="24"/>
          <w:szCs w:val="24"/>
        </w:rPr>
      </w:pPr>
      <w:r>
        <w:rPr>
          <w:sz w:val="24"/>
          <w:szCs w:val="24"/>
        </w:rPr>
        <w:t>Р. Брэдбери</w:t>
      </w:r>
    </w:p>
    <w:p w:rsidR="00AE24AD" w:rsidRDefault="00AE24AD">
      <w:pPr>
        <w:widowControl w:val="0"/>
        <w:ind w:firstLine="720"/>
        <w:jc w:val="both"/>
        <w:rPr>
          <w:sz w:val="24"/>
          <w:szCs w:val="24"/>
        </w:rPr>
      </w:pPr>
      <w:r>
        <w:rPr>
          <w:sz w:val="24"/>
          <w:szCs w:val="24"/>
        </w:rPr>
        <w:t>Рассказ «Все лето в один день».</w:t>
      </w:r>
    </w:p>
    <w:p w:rsidR="00AE24AD" w:rsidRDefault="00AE24AD">
      <w:pPr>
        <w:widowControl w:val="0"/>
        <w:ind w:firstLine="720"/>
        <w:jc w:val="both"/>
        <w:rPr>
          <w:sz w:val="24"/>
          <w:szCs w:val="24"/>
        </w:rPr>
      </w:pPr>
      <w:r>
        <w:rPr>
          <w:sz w:val="24"/>
          <w:szCs w:val="24"/>
        </w:rPr>
        <w:t>Особенности  сюжета рассказа.  Роль фантастического сюжета в раскрытии серьезных нравственных проблем. Образы детей. Смысл финала произведения.</w:t>
      </w:r>
    </w:p>
    <w:p w:rsidR="00AE24AD" w:rsidRDefault="00AE24AD">
      <w:pPr>
        <w:widowControl w:val="0"/>
        <w:ind w:firstLine="720"/>
        <w:jc w:val="both"/>
        <w:rPr>
          <w:sz w:val="24"/>
          <w:szCs w:val="24"/>
        </w:rPr>
      </w:pPr>
    </w:p>
    <w:p w:rsidR="00AE24AD" w:rsidRDefault="00AE24AD">
      <w:pPr>
        <w:pStyle w:val="Heading1"/>
        <w:ind w:firstLine="720"/>
        <w:rPr>
          <w:rFonts w:cs="Times New Roman"/>
          <w:sz w:val="24"/>
          <w:szCs w:val="24"/>
        </w:rPr>
      </w:pPr>
      <w:r>
        <w:rPr>
          <w:rFonts w:cs="Times New Roman"/>
          <w:sz w:val="24"/>
          <w:szCs w:val="24"/>
        </w:rPr>
        <w:t>Раздел 10. Обзор</w:t>
      </w:r>
    </w:p>
    <w:p w:rsidR="00AE24AD" w:rsidRDefault="00AE24AD">
      <w:pPr>
        <w:widowControl w:val="0"/>
        <w:ind w:firstLine="720"/>
        <w:jc w:val="both"/>
        <w:rPr>
          <w:sz w:val="24"/>
          <w:szCs w:val="24"/>
        </w:rPr>
      </w:pPr>
      <w:r>
        <w:rPr>
          <w:sz w:val="24"/>
          <w:szCs w:val="24"/>
        </w:rPr>
        <w:t>Героический эпос</w:t>
      </w:r>
    </w:p>
    <w:p w:rsidR="00AE24AD" w:rsidRDefault="00AE24AD">
      <w:pPr>
        <w:widowControl w:val="0"/>
        <w:ind w:firstLine="720"/>
        <w:jc w:val="both"/>
        <w:rPr>
          <w:sz w:val="24"/>
          <w:szCs w:val="24"/>
        </w:rPr>
      </w:pPr>
      <w:r>
        <w:rPr>
          <w:sz w:val="24"/>
          <w:szCs w:val="24"/>
        </w:rPr>
        <w:t>Карело финский эпос «Калевала» (фрагменты).</w:t>
      </w:r>
    </w:p>
    <w:p w:rsidR="00AE24AD" w:rsidRDefault="00AE24AD">
      <w:pPr>
        <w:widowControl w:val="0"/>
        <w:ind w:firstLine="720"/>
        <w:jc w:val="both"/>
        <w:rPr>
          <w:sz w:val="24"/>
          <w:szCs w:val="24"/>
        </w:rPr>
      </w:pPr>
      <w:r>
        <w:rPr>
          <w:sz w:val="24"/>
          <w:szCs w:val="24"/>
        </w:rPr>
        <w:t>«Песнь о Роланде» (фрагменты).</w:t>
      </w:r>
    </w:p>
    <w:p w:rsidR="00AE24AD" w:rsidRDefault="00AE24AD">
      <w:pPr>
        <w:widowControl w:val="0"/>
        <w:ind w:firstLine="720"/>
        <w:jc w:val="both"/>
        <w:rPr>
          <w:sz w:val="24"/>
          <w:szCs w:val="24"/>
        </w:rPr>
      </w:pPr>
      <w:r>
        <w:rPr>
          <w:sz w:val="24"/>
          <w:szCs w:val="24"/>
        </w:rPr>
        <w:t>«Песнь о нибелунгах» (фрагменты).</w:t>
      </w:r>
    </w:p>
    <w:p w:rsidR="00AE24AD" w:rsidRDefault="00AE24AD">
      <w:pPr>
        <w:widowControl w:val="0"/>
        <w:ind w:firstLine="720"/>
        <w:jc w:val="both"/>
        <w:rPr>
          <w:sz w:val="24"/>
          <w:szCs w:val="24"/>
        </w:rPr>
      </w:pPr>
      <w:r>
        <w:rPr>
          <w:sz w:val="24"/>
          <w:szCs w:val="24"/>
        </w:rPr>
        <w:t>Обобщенное содержание образов героев народного эпо</w:t>
      </w:r>
      <w:r>
        <w:rPr>
          <w:sz w:val="24"/>
          <w:szCs w:val="24"/>
        </w:rPr>
        <w:softHyphen/>
        <w:t>са и национальные черты. Волшебные предметы как ат</w:t>
      </w:r>
      <w:r>
        <w:rPr>
          <w:sz w:val="24"/>
          <w:szCs w:val="24"/>
        </w:rPr>
        <w:softHyphen/>
        <w:t>рибуты героя эпоса. Роль гиперболы в создании образа ге</w:t>
      </w:r>
      <w:r>
        <w:rPr>
          <w:sz w:val="24"/>
          <w:szCs w:val="24"/>
        </w:rPr>
        <w:softHyphen/>
        <w:t>роя эпоса. Культурный герой.</w:t>
      </w:r>
    </w:p>
    <w:p w:rsidR="00AE24AD" w:rsidRDefault="00AE24AD">
      <w:pPr>
        <w:widowControl w:val="0"/>
        <w:ind w:firstLine="720"/>
        <w:jc w:val="both"/>
        <w:rPr>
          <w:sz w:val="24"/>
          <w:szCs w:val="24"/>
        </w:rPr>
      </w:pPr>
      <w:r>
        <w:rPr>
          <w:sz w:val="24"/>
          <w:szCs w:val="24"/>
        </w:rPr>
        <w:t>Литературная сказка Х.-К. Андерсен</w:t>
      </w:r>
    </w:p>
    <w:p w:rsidR="00AE24AD" w:rsidRDefault="00AE24AD">
      <w:pPr>
        <w:widowControl w:val="0"/>
        <w:ind w:firstLine="720"/>
        <w:jc w:val="both"/>
        <w:rPr>
          <w:sz w:val="24"/>
          <w:szCs w:val="24"/>
        </w:rPr>
      </w:pPr>
      <w:r>
        <w:rPr>
          <w:sz w:val="24"/>
          <w:szCs w:val="24"/>
        </w:rPr>
        <w:t>Сказка «Снежная королева».</w:t>
      </w:r>
    </w:p>
    <w:p w:rsidR="00AE24AD" w:rsidRDefault="00AE24AD">
      <w:pPr>
        <w:widowControl w:val="0"/>
        <w:ind w:firstLine="720"/>
        <w:jc w:val="both"/>
        <w:rPr>
          <w:sz w:val="24"/>
          <w:szCs w:val="24"/>
        </w:rPr>
      </w:pPr>
      <w:r>
        <w:rPr>
          <w:sz w:val="24"/>
          <w:szCs w:val="24"/>
        </w:rPr>
        <w:t>А. Погорельский</w:t>
      </w:r>
    </w:p>
    <w:p w:rsidR="00AE24AD" w:rsidRDefault="00AE24AD">
      <w:pPr>
        <w:widowControl w:val="0"/>
        <w:ind w:firstLine="720"/>
        <w:jc w:val="both"/>
        <w:rPr>
          <w:sz w:val="24"/>
          <w:szCs w:val="24"/>
        </w:rPr>
      </w:pPr>
      <w:r>
        <w:rPr>
          <w:sz w:val="24"/>
          <w:szCs w:val="24"/>
        </w:rPr>
        <w:t>Сказка «Черная курица, или Подземные жители».</w:t>
      </w:r>
    </w:p>
    <w:p w:rsidR="00AE24AD" w:rsidRDefault="00AE24AD">
      <w:pPr>
        <w:widowControl w:val="0"/>
        <w:ind w:firstLine="720"/>
        <w:jc w:val="both"/>
        <w:rPr>
          <w:sz w:val="24"/>
          <w:szCs w:val="24"/>
        </w:rPr>
      </w:pPr>
      <w:r>
        <w:rPr>
          <w:sz w:val="24"/>
          <w:szCs w:val="24"/>
        </w:rPr>
        <w:t>А. Н. Островский</w:t>
      </w:r>
    </w:p>
    <w:p w:rsidR="00AE24AD" w:rsidRDefault="00AE24AD">
      <w:pPr>
        <w:widowControl w:val="0"/>
        <w:ind w:firstLine="720"/>
        <w:jc w:val="both"/>
        <w:rPr>
          <w:sz w:val="24"/>
          <w:szCs w:val="24"/>
        </w:rPr>
      </w:pPr>
      <w:r>
        <w:rPr>
          <w:sz w:val="24"/>
          <w:szCs w:val="24"/>
        </w:rPr>
        <w:t>«Снегурочка» (сцены).</w:t>
      </w:r>
    </w:p>
    <w:p w:rsidR="00AE24AD" w:rsidRDefault="00AE24AD">
      <w:pPr>
        <w:widowControl w:val="0"/>
        <w:ind w:firstLine="720"/>
        <w:jc w:val="both"/>
        <w:rPr>
          <w:sz w:val="24"/>
          <w:szCs w:val="24"/>
        </w:rPr>
      </w:pPr>
      <w:r>
        <w:rPr>
          <w:sz w:val="24"/>
          <w:szCs w:val="24"/>
        </w:rPr>
        <w:t>М. Е. Салтыков-Щедрин</w:t>
      </w:r>
    </w:p>
    <w:p w:rsidR="00AE24AD" w:rsidRDefault="00AE24AD">
      <w:pPr>
        <w:widowControl w:val="0"/>
        <w:ind w:firstLine="720"/>
        <w:jc w:val="both"/>
        <w:rPr>
          <w:sz w:val="24"/>
          <w:szCs w:val="24"/>
        </w:rPr>
      </w:pPr>
      <w:r>
        <w:rPr>
          <w:sz w:val="24"/>
          <w:szCs w:val="24"/>
        </w:rPr>
        <w:t>Сказка «Повесть о том, как один мужик двух генера</w:t>
      </w:r>
      <w:r>
        <w:rPr>
          <w:sz w:val="24"/>
          <w:szCs w:val="24"/>
        </w:rPr>
        <w:softHyphen/>
        <w:t>лов прокормил».</w:t>
      </w:r>
    </w:p>
    <w:p w:rsidR="00AE24AD" w:rsidRDefault="00AE24AD">
      <w:pPr>
        <w:widowControl w:val="0"/>
        <w:ind w:firstLine="720"/>
        <w:jc w:val="both"/>
        <w:rPr>
          <w:sz w:val="24"/>
          <w:szCs w:val="24"/>
        </w:rPr>
      </w:pPr>
      <w:r>
        <w:rPr>
          <w:sz w:val="24"/>
          <w:szCs w:val="24"/>
        </w:rPr>
        <w:t>Сказка фольклорная и сказка литературная (автор</w:t>
      </w:r>
      <w:r>
        <w:rPr>
          <w:sz w:val="24"/>
          <w:szCs w:val="24"/>
        </w:rPr>
        <w:softHyphen/>
        <w:t>ская). Сказочные сюжеты, добрые и злые персонажи, вол</w:t>
      </w:r>
      <w:r>
        <w:rPr>
          <w:sz w:val="24"/>
          <w:szCs w:val="24"/>
        </w:rPr>
        <w:softHyphen/>
        <w:t>шебные предметы в литературной сказке. Нравственные проблемы и поучительный характер литературных ска</w:t>
      </w:r>
      <w:r>
        <w:rPr>
          <w:sz w:val="24"/>
          <w:szCs w:val="24"/>
        </w:rPr>
        <w:softHyphen/>
        <w:t>зок. Своеобразие сатирических литературных сказок.</w:t>
      </w:r>
    </w:p>
    <w:p w:rsidR="00AE24AD" w:rsidRDefault="00AE24AD">
      <w:pPr>
        <w:widowControl w:val="0"/>
        <w:ind w:firstLine="720"/>
        <w:jc w:val="both"/>
        <w:rPr>
          <w:sz w:val="24"/>
          <w:szCs w:val="24"/>
        </w:rPr>
      </w:pPr>
      <w:r>
        <w:rPr>
          <w:sz w:val="24"/>
          <w:szCs w:val="24"/>
        </w:rPr>
        <w:t>Жанр басни Эзоп</w:t>
      </w:r>
    </w:p>
    <w:p w:rsidR="00AE24AD" w:rsidRDefault="00AE24AD">
      <w:pPr>
        <w:widowControl w:val="0"/>
        <w:ind w:firstLine="720"/>
        <w:jc w:val="both"/>
        <w:rPr>
          <w:sz w:val="24"/>
          <w:szCs w:val="24"/>
        </w:rPr>
      </w:pPr>
      <w:r>
        <w:rPr>
          <w:sz w:val="24"/>
          <w:szCs w:val="24"/>
        </w:rPr>
        <w:t>Басни «Ворон и Лисица», «Жук и Муравей».</w:t>
      </w:r>
    </w:p>
    <w:p w:rsidR="00AE24AD" w:rsidRDefault="00AE24AD">
      <w:pPr>
        <w:widowControl w:val="0"/>
        <w:ind w:firstLine="720"/>
        <w:jc w:val="both"/>
        <w:rPr>
          <w:sz w:val="24"/>
          <w:szCs w:val="24"/>
        </w:rPr>
      </w:pPr>
      <w:r>
        <w:rPr>
          <w:sz w:val="24"/>
          <w:szCs w:val="24"/>
        </w:rPr>
        <w:t>Ж. Лафонтен</w:t>
      </w:r>
    </w:p>
    <w:p w:rsidR="00AE24AD" w:rsidRDefault="00AE24AD">
      <w:pPr>
        <w:widowControl w:val="0"/>
        <w:ind w:firstLine="720"/>
        <w:jc w:val="both"/>
        <w:rPr>
          <w:sz w:val="24"/>
          <w:szCs w:val="24"/>
        </w:rPr>
      </w:pPr>
      <w:r>
        <w:rPr>
          <w:sz w:val="24"/>
          <w:szCs w:val="24"/>
        </w:rPr>
        <w:t>Басня «Желудь и Тыква».</w:t>
      </w:r>
    </w:p>
    <w:p w:rsidR="00AE24AD" w:rsidRDefault="00AE24AD">
      <w:pPr>
        <w:widowControl w:val="0"/>
        <w:ind w:firstLine="720"/>
        <w:jc w:val="both"/>
        <w:rPr>
          <w:sz w:val="24"/>
          <w:szCs w:val="24"/>
        </w:rPr>
      </w:pPr>
      <w:r>
        <w:rPr>
          <w:sz w:val="24"/>
          <w:szCs w:val="24"/>
        </w:rPr>
        <w:t>Г. Э. Лессинг</w:t>
      </w:r>
    </w:p>
    <w:p w:rsidR="00AE24AD" w:rsidRDefault="00AE24AD">
      <w:pPr>
        <w:widowControl w:val="0"/>
        <w:ind w:firstLine="720"/>
        <w:jc w:val="both"/>
        <w:rPr>
          <w:sz w:val="24"/>
          <w:szCs w:val="24"/>
        </w:rPr>
      </w:pPr>
      <w:r>
        <w:rPr>
          <w:sz w:val="24"/>
          <w:szCs w:val="24"/>
        </w:rPr>
        <w:t>Басня «Свинья и Дуб».</w:t>
      </w:r>
    </w:p>
    <w:p w:rsidR="00AE24AD" w:rsidRDefault="00AE24AD">
      <w:pPr>
        <w:widowControl w:val="0"/>
        <w:ind w:firstLine="720"/>
        <w:jc w:val="both"/>
        <w:rPr>
          <w:sz w:val="24"/>
          <w:szCs w:val="24"/>
        </w:rPr>
      </w:pPr>
      <w:r>
        <w:rPr>
          <w:sz w:val="24"/>
          <w:szCs w:val="24"/>
        </w:rPr>
        <w:t>История жанра басни. Сюжеты античных басен и их обработки в литературе XVII—XVIII вв. Аллегория как форма иносказания и средство раскрытия определенных свойств человека. Нравственные проблемы и поучитель</w:t>
      </w:r>
      <w:r>
        <w:rPr>
          <w:sz w:val="24"/>
          <w:szCs w:val="24"/>
        </w:rPr>
        <w:softHyphen/>
        <w:t>ный характер басен.</w:t>
      </w:r>
    </w:p>
    <w:p w:rsidR="00AE24AD" w:rsidRDefault="00AE24AD">
      <w:pPr>
        <w:widowControl w:val="0"/>
        <w:ind w:firstLine="720"/>
        <w:jc w:val="both"/>
        <w:rPr>
          <w:sz w:val="24"/>
          <w:szCs w:val="24"/>
        </w:rPr>
      </w:pPr>
      <w:r>
        <w:rPr>
          <w:sz w:val="24"/>
          <w:szCs w:val="24"/>
        </w:rPr>
        <w:t>Жанр баллады И.-В. Гете</w:t>
      </w:r>
    </w:p>
    <w:p w:rsidR="00AE24AD" w:rsidRDefault="00AE24AD">
      <w:pPr>
        <w:widowControl w:val="0"/>
        <w:ind w:firstLine="720"/>
        <w:jc w:val="both"/>
        <w:rPr>
          <w:sz w:val="24"/>
          <w:szCs w:val="24"/>
        </w:rPr>
      </w:pPr>
      <w:r>
        <w:rPr>
          <w:sz w:val="24"/>
          <w:szCs w:val="24"/>
        </w:rPr>
        <w:t>Баллада «Лесной царь». Ф. Шиллер Баллада «Перчатка». В. Скотт</w:t>
      </w:r>
    </w:p>
    <w:p w:rsidR="00AE24AD" w:rsidRDefault="00AE24AD">
      <w:pPr>
        <w:widowControl w:val="0"/>
        <w:ind w:firstLine="720"/>
        <w:jc w:val="both"/>
        <w:rPr>
          <w:sz w:val="24"/>
          <w:szCs w:val="24"/>
        </w:rPr>
      </w:pPr>
      <w:r>
        <w:rPr>
          <w:sz w:val="24"/>
          <w:szCs w:val="24"/>
        </w:rPr>
        <w:t>Баллада «Клятва Мойны».</w:t>
      </w:r>
    </w:p>
    <w:p w:rsidR="00AE24AD" w:rsidRDefault="00AE24AD">
      <w:pPr>
        <w:widowControl w:val="0"/>
        <w:ind w:firstLine="720"/>
        <w:jc w:val="both"/>
        <w:rPr>
          <w:sz w:val="24"/>
          <w:szCs w:val="24"/>
        </w:rPr>
      </w:pPr>
      <w:r>
        <w:rPr>
          <w:sz w:val="24"/>
          <w:szCs w:val="24"/>
        </w:rPr>
        <w:t>История жанра баллады. Жанровые признаки. Своеобразие балладного сюжета. Особая атмосфера таинственно</w:t>
      </w:r>
      <w:r>
        <w:rPr>
          <w:sz w:val="24"/>
          <w:szCs w:val="24"/>
        </w:rPr>
        <w:softHyphen/>
        <w:t>го, страшного, сверхъестественного в балладе.</w:t>
      </w:r>
    </w:p>
    <w:p w:rsidR="00AE24AD" w:rsidRDefault="00AE24AD">
      <w:pPr>
        <w:widowControl w:val="0"/>
        <w:ind w:firstLine="720"/>
        <w:jc w:val="both"/>
        <w:rPr>
          <w:sz w:val="24"/>
          <w:szCs w:val="24"/>
        </w:rPr>
      </w:pPr>
      <w:r>
        <w:rPr>
          <w:sz w:val="24"/>
          <w:szCs w:val="24"/>
        </w:rPr>
        <w:t>Жанр новеллы</w:t>
      </w:r>
    </w:p>
    <w:p w:rsidR="00AE24AD" w:rsidRDefault="00AE24AD">
      <w:pPr>
        <w:widowControl w:val="0"/>
        <w:ind w:firstLine="720"/>
        <w:jc w:val="both"/>
        <w:rPr>
          <w:sz w:val="24"/>
          <w:szCs w:val="24"/>
        </w:rPr>
      </w:pPr>
      <w:r>
        <w:rPr>
          <w:sz w:val="24"/>
          <w:szCs w:val="24"/>
        </w:rPr>
        <w:t>П. Мериме</w:t>
      </w:r>
    </w:p>
    <w:p w:rsidR="00AE24AD" w:rsidRDefault="00AE24AD">
      <w:pPr>
        <w:widowControl w:val="0"/>
        <w:ind w:firstLine="720"/>
        <w:jc w:val="both"/>
        <w:rPr>
          <w:sz w:val="24"/>
          <w:szCs w:val="24"/>
        </w:rPr>
      </w:pPr>
      <w:r>
        <w:rPr>
          <w:sz w:val="24"/>
          <w:szCs w:val="24"/>
        </w:rPr>
        <w:t>«Видение Карла XI».</w:t>
      </w:r>
    </w:p>
    <w:p w:rsidR="00AE24AD" w:rsidRDefault="00AE24AD">
      <w:pPr>
        <w:widowControl w:val="0"/>
        <w:ind w:firstLine="720"/>
        <w:jc w:val="both"/>
        <w:rPr>
          <w:sz w:val="24"/>
          <w:szCs w:val="24"/>
        </w:rPr>
      </w:pPr>
      <w:r>
        <w:rPr>
          <w:sz w:val="24"/>
          <w:szCs w:val="24"/>
        </w:rPr>
        <w:t>А. По</w:t>
      </w:r>
    </w:p>
    <w:p w:rsidR="00AE24AD" w:rsidRDefault="00AE24AD">
      <w:pPr>
        <w:widowControl w:val="0"/>
        <w:ind w:firstLine="720"/>
        <w:jc w:val="both"/>
        <w:rPr>
          <w:sz w:val="24"/>
          <w:szCs w:val="24"/>
        </w:rPr>
      </w:pPr>
      <w:r>
        <w:rPr>
          <w:sz w:val="24"/>
          <w:szCs w:val="24"/>
        </w:rPr>
        <w:t>Новелла «Низвержение в Мальстрем».</w:t>
      </w:r>
    </w:p>
    <w:p w:rsidR="00AE24AD" w:rsidRDefault="00AE24AD">
      <w:pPr>
        <w:widowControl w:val="0"/>
        <w:ind w:firstLine="720"/>
        <w:jc w:val="both"/>
        <w:rPr>
          <w:sz w:val="24"/>
          <w:szCs w:val="24"/>
        </w:rPr>
      </w:pPr>
      <w:r>
        <w:rPr>
          <w:sz w:val="24"/>
          <w:szCs w:val="24"/>
        </w:rPr>
        <w:t>О. Генри</w:t>
      </w:r>
    </w:p>
    <w:p w:rsidR="00AE24AD" w:rsidRDefault="00AE24AD">
      <w:pPr>
        <w:widowControl w:val="0"/>
        <w:ind w:firstLine="720"/>
        <w:jc w:val="both"/>
        <w:rPr>
          <w:sz w:val="24"/>
          <w:szCs w:val="24"/>
        </w:rPr>
      </w:pPr>
      <w:r>
        <w:rPr>
          <w:sz w:val="24"/>
          <w:szCs w:val="24"/>
        </w:rPr>
        <w:t>Новелла «Дары волхвов».</w:t>
      </w:r>
    </w:p>
    <w:p w:rsidR="00AE24AD" w:rsidRDefault="00AE24AD">
      <w:pPr>
        <w:widowControl w:val="0"/>
        <w:ind w:firstLine="720"/>
        <w:jc w:val="both"/>
        <w:rPr>
          <w:sz w:val="24"/>
          <w:szCs w:val="24"/>
        </w:rPr>
      </w:pPr>
      <w:r>
        <w:rPr>
          <w:sz w:val="24"/>
          <w:szCs w:val="24"/>
        </w:rPr>
        <w:t>История жанра новеллы. Жанровые признаки. Особая роль необычного сюжета, острого конфликта, драматизма действия в новелле. Строгость ее построения.</w:t>
      </w:r>
    </w:p>
    <w:p w:rsidR="00AE24AD" w:rsidRDefault="00AE24AD">
      <w:pPr>
        <w:widowControl w:val="0"/>
        <w:ind w:firstLine="720"/>
        <w:jc w:val="both"/>
        <w:rPr>
          <w:sz w:val="24"/>
          <w:szCs w:val="24"/>
        </w:rPr>
      </w:pPr>
      <w:r>
        <w:rPr>
          <w:sz w:val="24"/>
          <w:szCs w:val="24"/>
        </w:rPr>
        <w:t>Жанр рассказа Ф. М. Достоевский</w:t>
      </w:r>
    </w:p>
    <w:p w:rsidR="00AE24AD" w:rsidRDefault="00AE24AD">
      <w:pPr>
        <w:widowControl w:val="0"/>
        <w:ind w:firstLine="720"/>
        <w:jc w:val="both"/>
        <w:rPr>
          <w:sz w:val="24"/>
          <w:szCs w:val="24"/>
        </w:rPr>
      </w:pPr>
      <w:r>
        <w:rPr>
          <w:sz w:val="24"/>
          <w:szCs w:val="24"/>
        </w:rPr>
        <w:t>Рассказ «Мальчик у Христа на елке».</w:t>
      </w:r>
    </w:p>
    <w:p w:rsidR="00AE24AD" w:rsidRDefault="00AE24AD">
      <w:pPr>
        <w:widowControl w:val="0"/>
        <w:ind w:firstLine="720"/>
        <w:jc w:val="both"/>
        <w:rPr>
          <w:sz w:val="24"/>
          <w:szCs w:val="24"/>
        </w:rPr>
      </w:pPr>
      <w:r>
        <w:rPr>
          <w:sz w:val="24"/>
          <w:szCs w:val="24"/>
        </w:rPr>
        <w:t>Л. П. Чехов</w:t>
      </w:r>
    </w:p>
    <w:p w:rsidR="00AE24AD" w:rsidRDefault="00AE24AD">
      <w:pPr>
        <w:widowControl w:val="0"/>
        <w:ind w:firstLine="720"/>
        <w:jc w:val="both"/>
        <w:rPr>
          <w:sz w:val="24"/>
          <w:szCs w:val="24"/>
        </w:rPr>
      </w:pPr>
      <w:r>
        <w:rPr>
          <w:sz w:val="24"/>
          <w:szCs w:val="24"/>
        </w:rPr>
        <w:t>Рассказ «Лошадиная фамилия».</w:t>
      </w:r>
    </w:p>
    <w:p w:rsidR="00AE24AD" w:rsidRDefault="00AE24AD">
      <w:pPr>
        <w:widowControl w:val="0"/>
        <w:ind w:firstLine="720"/>
        <w:jc w:val="both"/>
        <w:rPr>
          <w:sz w:val="24"/>
          <w:szCs w:val="24"/>
        </w:rPr>
      </w:pPr>
      <w:r>
        <w:rPr>
          <w:sz w:val="24"/>
          <w:szCs w:val="24"/>
        </w:rPr>
        <w:t>М. М. Зощенко</w:t>
      </w:r>
    </w:p>
    <w:p w:rsidR="00AE24AD" w:rsidRDefault="00AE24AD">
      <w:pPr>
        <w:widowControl w:val="0"/>
        <w:ind w:firstLine="720"/>
        <w:jc w:val="both"/>
        <w:rPr>
          <w:sz w:val="24"/>
          <w:szCs w:val="24"/>
        </w:rPr>
      </w:pPr>
      <w:r>
        <w:rPr>
          <w:sz w:val="24"/>
          <w:szCs w:val="24"/>
        </w:rPr>
        <w:t>Рассказ «Галоша».</w:t>
      </w:r>
    </w:p>
    <w:p w:rsidR="00AE24AD" w:rsidRDefault="00AE24AD">
      <w:pPr>
        <w:widowControl w:val="0"/>
        <w:ind w:firstLine="720"/>
        <w:jc w:val="both"/>
        <w:rPr>
          <w:sz w:val="24"/>
          <w:szCs w:val="24"/>
        </w:rPr>
      </w:pPr>
      <w:r>
        <w:rPr>
          <w:sz w:val="24"/>
          <w:szCs w:val="24"/>
        </w:rPr>
        <w:t>История жанра рассказа. Жанровые признаки. Особая роль события рассказывания. Жанровые разновидности рассказа: святочный, юмористический, научно-фантастический, детективный.</w:t>
      </w:r>
    </w:p>
    <w:p w:rsidR="00AE24AD" w:rsidRDefault="00AE24AD">
      <w:pPr>
        <w:widowControl w:val="0"/>
        <w:ind w:firstLine="720"/>
        <w:jc w:val="both"/>
        <w:rPr>
          <w:sz w:val="24"/>
          <w:szCs w:val="24"/>
        </w:rPr>
      </w:pPr>
      <w:r>
        <w:rPr>
          <w:sz w:val="24"/>
          <w:szCs w:val="24"/>
        </w:rPr>
        <w:t>Сказовое повествование II. С. Лесков</w:t>
      </w:r>
    </w:p>
    <w:p w:rsidR="00AE24AD" w:rsidRDefault="00AE24AD">
      <w:pPr>
        <w:widowControl w:val="0"/>
        <w:ind w:firstLine="720"/>
        <w:jc w:val="both"/>
        <w:rPr>
          <w:sz w:val="24"/>
          <w:szCs w:val="24"/>
        </w:rPr>
      </w:pPr>
      <w:r>
        <w:rPr>
          <w:sz w:val="24"/>
          <w:szCs w:val="24"/>
        </w:rPr>
        <w:t xml:space="preserve">Сказ «Левша». </w:t>
      </w:r>
    </w:p>
    <w:p w:rsidR="00AE24AD" w:rsidRDefault="00AE24AD">
      <w:pPr>
        <w:widowControl w:val="0"/>
        <w:ind w:firstLine="720"/>
        <w:jc w:val="both"/>
        <w:rPr>
          <w:sz w:val="24"/>
          <w:szCs w:val="24"/>
        </w:rPr>
      </w:pPr>
      <w:r>
        <w:rPr>
          <w:sz w:val="24"/>
          <w:szCs w:val="24"/>
        </w:rPr>
        <w:t>II. П. Бажов</w:t>
      </w:r>
    </w:p>
    <w:p w:rsidR="00AE24AD" w:rsidRDefault="00AE24AD">
      <w:pPr>
        <w:widowControl w:val="0"/>
        <w:ind w:firstLine="720"/>
        <w:jc w:val="both"/>
        <w:rPr>
          <w:sz w:val="24"/>
          <w:szCs w:val="24"/>
        </w:rPr>
      </w:pPr>
      <w:r>
        <w:rPr>
          <w:sz w:val="24"/>
          <w:szCs w:val="24"/>
        </w:rPr>
        <w:t>Сказ «Медной горы Хозяйка».</w:t>
      </w:r>
    </w:p>
    <w:p w:rsidR="00AE24AD" w:rsidRDefault="00AE24AD">
      <w:pPr>
        <w:widowControl w:val="0"/>
        <w:ind w:firstLine="720"/>
        <w:jc w:val="both"/>
        <w:rPr>
          <w:sz w:val="24"/>
          <w:szCs w:val="24"/>
        </w:rPr>
      </w:pPr>
      <w:r>
        <w:rPr>
          <w:sz w:val="24"/>
          <w:szCs w:val="24"/>
        </w:rPr>
        <w:t>Особенности сказовой манеры повествования. Образ повествователя. Фольклорные традиции и образы талантливых людей из народа в сказах русских писателей.</w:t>
      </w:r>
    </w:p>
    <w:p w:rsidR="00AE24AD" w:rsidRDefault="00AE24AD">
      <w:pPr>
        <w:widowControl w:val="0"/>
        <w:ind w:firstLine="720"/>
        <w:jc w:val="both"/>
        <w:rPr>
          <w:sz w:val="24"/>
          <w:szCs w:val="24"/>
        </w:rPr>
      </w:pPr>
      <w:r>
        <w:rPr>
          <w:sz w:val="24"/>
          <w:szCs w:val="24"/>
        </w:rPr>
        <w:t>Тема детства в русской и зарубежной литературе</w:t>
      </w:r>
    </w:p>
    <w:p w:rsidR="00AE24AD" w:rsidRDefault="00AE24AD">
      <w:pPr>
        <w:widowControl w:val="0"/>
        <w:ind w:firstLine="720"/>
        <w:jc w:val="both"/>
        <w:rPr>
          <w:sz w:val="24"/>
          <w:szCs w:val="24"/>
        </w:rPr>
      </w:pPr>
      <w:r>
        <w:rPr>
          <w:sz w:val="24"/>
          <w:szCs w:val="24"/>
        </w:rPr>
        <w:t>А. II. Чехов</w:t>
      </w:r>
    </w:p>
    <w:p w:rsidR="00AE24AD" w:rsidRDefault="00AE24AD">
      <w:pPr>
        <w:widowControl w:val="0"/>
        <w:ind w:firstLine="720"/>
        <w:jc w:val="both"/>
        <w:rPr>
          <w:sz w:val="24"/>
          <w:szCs w:val="24"/>
        </w:rPr>
      </w:pPr>
      <w:r>
        <w:rPr>
          <w:sz w:val="24"/>
          <w:szCs w:val="24"/>
        </w:rPr>
        <w:t>Рассказ «Мальчики».</w:t>
      </w:r>
    </w:p>
    <w:p w:rsidR="00AE24AD" w:rsidRDefault="00AE24AD">
      <w:pPr>
        <w:widowControl w:val="0"/>
        <w:ind w:firstLine="720"/>
        <w:jc w:val="both"/>
        <w:rPr>
          <w:sz w:val="24"/>
          <w:szCs w:val="24"/>
        </w:rPr>
      </w:pPr>
      <w:r>
        <w:rPr>
          <w:sz w:val="24"/>
          <w:szCs w:val="24"/>
        </w:rPr>
        <w:t>М. М. Пришвин</w:t>
      </w:r>
    </w:p>
    <w:p w:rsidR="00AE24AD" w:rsidRDefault="00AE24AD">
      <w:pPr>
        <w:widowControl w:val="0"/>
        <w:ind w:firstLine="720"/>
        <w:jc w:val="both"/>
        <w:rPr>
          <w:sz w:val="24"/>
          <w:szCs w:val="24"/>
        </w:rPr>
      </w:pPr>
      <w:r>
        <w:rPr>
          <w:sz w:val="24"/>
          <w:szCs w:val="24"/>
        </w:rPr>
        <w:t>Повесть «Кладовая солнца».</w:t>
      </w:r>
    </w:p>
    <w:p w:rsidR="00AE24AD" w:rsidRDefault="00AE24AD">
      <w:pPr>
        <w:widowControl w:val="0"/>
        <w:ind w:firstLine="720"/>
        <w:jc w:val="both"/>
        <w:rPr>
          <w:sz w:val="24"/>
          <w:szCs w:val="24"/>
        </w:rPr>
      </w:pPr>
      <w:r>
        <w:rPr>
          <w:sz w:val="24"/>
          <w:szCs w:val="24"/>
        </w:rPr>
        <w:t>М. Твен</w:t>
      </w:r>
    </w:p>
    <w:p w:rsidR="00AE24AD" w:rsidRDefault="00AE24AD">
      <w:pPr>
        <w:widowControl w:val="0"/>
        <w:ind w:firstLine="720"/>
        <w:jc w:val="both"/>
        <w:rPr>
          <w:sz w:val="24"/>
          <w:szCs w:val="24"/>
        </w:rPr>
      </w:pPr>
      <w:r>
        <w:rPr>
          <w:sz w:val="24"/>
          <w:szCs w:val="24"/>
        </w:rPr>
        <w:t>Повесть «Приключения Тома Сойера» (фрагменты).</w:t>
      </w:r>
    </w:p>
    <w:p w:rsidR="00AE24AD" w:rsidRDefault="00AE24AD">
      <w:pPr>
        <w:widowControl w:val="0"/>
        <w:ind w:firstLine="720"/>
        <w:jc w:val="both"/>
        <w:rPr>
          <w:sz w:val="24"/>
          <w:szCs w:val="24"/>
        </w:rPr>
      </w:pPr>
      <w:r>
        <w:rPr>
          <w:sz w:val="24"/>
          <w:szCs w:val="24"/>
        </w:rPr>
        <w:t>О. Генри</w:t>
      </w:r>
    </w:p>
    <w:p w:rsidR="00AE24AD" w:rsidRDefault="00AE24AD">
      <w:pPr>
        <w:widowControl w:val="0"/>
        <w:ind w:firstLine="720"/>
        <w:jc w:val="both"/>
        <w:rPr>
          <w:sz w:val="24"/>
          <w:szCs w:val="24"/>
        </w:rPr>
      </w:pPr>
      <w:r>
        <w:rPr>
          <w:sz w:val="24"/>
          <w:szCs w:val="24"/>
        </w:rPr>
        <w:t>Новелла «Вождь краснокожих».</w:t>
      </w:r>
    </w:p>
    <w:p w:rsidR="00AE24AD" w:rsidRDefault="00AE24AD">
      <w:pPr>
        <w:widowControl w:val="0"/>
        <w:ind w:firstLine="720"/>
        <w:jc w:val="both"/>
        <w:rPr>
          <w:sz w:val="24"/>
          <w:szCs w:val="24"/>
        </w:rPr>
      </w:pPr>
      <w:r>
        <w:rPr>
          <w:sz w:val="24"/>
          <w:szCs w:val="24"/>
        </w:rPr>
        <w:t>Образы детей в произведениях, созданных для взрослых и детей. Проблемы взаимоотношений детей с миром взрослых. Серьезное и смешное в окружающем мире и в детском восприятии.</w:t>
      </w:r>
    </w:p>
    <w:p w:rsidR="00AE24AD" w:rsidRDefault="00AE24AD">
      <w:pPr>
        <w:widowControl w:val="0"/>
        <w:ind w:firstLine="720"/>
        <w:jc w:val="both"/>
        <w:rPr>
          <w:sz w:val="24"/>
          <w:szCs w:val="24"/>
        </w:rPr>
      </w:pPr>
      <w:r>
        <w:rPr>
          <w:sz w:val="24"/>
          <w:szCs w:val="24"/>
        </w:rPr>
        <w:t>Русские и зарубежные писатели о животных</w:t>
      </w:r>
    </w:p>
    <w:p w:rsidR="00AE24AD" w:rsidRDefault="00AE24AD">
      <w:pPr>
        <w:widowControl w:val="0"/>
        <w:ind w:firstLine="720"/>
        <w:jc w:val="both"/>
        <w:rPr>
          <w:sz w:val="24"/>
          <w:szCs w:val="24"/>
        </w:rPr>
      </w:pPr>
      <w:r>
        <w:rPr>
          <w:sz w:val="24"/>
          <w:szCs w:val="24"/>
        </w:rPr>
        <w:t xml:space="preserve"> Ю. П. Казаков</w:t>
      </w:r>
    </w:p>
    <w:p w:rsidR="00AE24AD" w:rsidRDefault="00AE24AD">
      <w:pPr>
        <w:widowControl w:val="0"/>
        <w:ind w:firstLine="720"/>
        <w:jc w:val="both"/>
        <w:rPr>
          <w:sz w:val="24"/>
          <w:szCs w:val="24"/>
        </w:rPr>
      </w:pPr>
      <w:r>
        <w:rPr>
          <w:sz w:val="24"/>
          <w:szCs w:val="24"/>
        </w:rPr>
        <w:t>Рассказ «Арктур — гончий пес».</w:t>
      </w:r>
    </w:p>
    <w:p w:rsidR="00AE24AD" w:rsidRDefault="00AE24AD">
      <w:pPr>
        <w:widowControl w:val="0"/>
        <w:ind w:firstLine="720"/>
        <w:jc w:val="both"/>
        <w:rPr>
          <w:sz w:val="24"/>
          <w:szCs w:val="24"/>
        </w:rPr>
      </w:pPr>
      <w:r>
        <w:rPr>
          <w:sz w:val="24"/>
          <w:szCs w:val="24"/>
        </w:rPr>
        <w:t xml:space="preserve"> В. П. Астафьев</w:t>
      </w:r>
    </w:p>
    <w:p w:rsidR="00AE24AD" w:rsidRDefault="00AE24AD">
      <w:pPr>
        <w:widowControl w:val="0"/>
        <w:ind w:firstLine="720"/>
        <w:jc w:val="both"/>
        <w:rPr>
          <w:sz w:val="24"/>
          <w:szCs w:val="24"/>
        </w:rPr>
      </w:pPr>
      <w:r>
        <w:rPr>
          <w:sz w:val="24"/>
          <w:szCs w:val="24"/>
        </w:rPr>
        <w:t xml:space="preserve">Рассказ «Жизнь Трезора». </w:t>
      </w:r>
    </w:p>
    <w:p w:rsidR="00AE24AD" w:rsidRDefault="00AE24AD">
      <w:pPr>
        <w:widowControl w:val="0"/>
        <w:ind w:firstLine="720"/>
        <w:jc w:val="both"/>
        <w:rPr>
          <w:sz w:val="24"/>
          <w:szCs w:val="24"/>
        </w:rPr>
      </w:pPr>
      <w:r>
        <w:rPr>
          <w:sz w:val="24"/>
          <w:szCs w:val="24"/>
        </w:rPr>
        <w:t>Дж. Лондон</w:t>
      </w:r>
    </w:p>
    <w:p w:rsidR="00AE24AD" w:rsidRDefault="00AE24AD">
      <w:pPr>
        <w:widowControl w:val="0"/>
        <w:ind w:firstLine="720"/>
        <w:jc w:val="both"/>
        <w:rPr>
          <w:sz w:val="24"/>
          <w:szCs w:val="24"/>
        </w:rPr>
      </w:pPr>
      <w:r>
        <w:rPr>
          <w:sz w:val="24"/>
          <w:szCs w:val="24"/>
        </w:rPr>
        <w:t>Повесть «Белый Клык».</w:t>
      </w:r>
    </w:p>
    <w:p w:rsidR="00AE24AD" w:rsidRDefault="00AE24AD">
      <w:pPr>
        <w:widowControl w:val="0"/>
        <w:ind w:firstLine="720"/>
        <w:jc w:val="both"/>
        <w:rPr>
          <w:sz w:val="24"/>
          <w:szCs w:val="24"/>
        </w:rPr>
      </w:pPr>
      <w:r>
        <w:rPr>
          <w:sz w:val="24"/>
          <w:szCs w:val="24"/>
        </w:rPr>
        <w:t xml:space="preserve"> Э. Сетон-Томпсон</w:t>
      </w:r>
    </w:p>
    <w:p w:rsidR="00AE24AD" w:rsidRDefault="00AE24AD">
      <w:pPr>
        <w:widowControl w:val="0"/>
        <w:ind w:firstLine="720"/>
        <w:jc w:val="both"/>
        <w:rPr>
          <w:sz w:val="24"/>
          <w:szCs w:val="24"/>
        </w:rPr>
      </w:pPr>
      <w:r>
        <w:rPr>
          <w:sz w:val="24"/>
          <w:szCs w:val="24"/>
        </w:rPr>
        <w:t>Рассказ «Королевская аналостанка».</w:t>
      </w:r>
    </w:p>
    <w:p w:rsidR="00AE24AD" w:rsidRDefault="00AE24AD">
      <w:pPr>
        <w:widowControl w:val="0"/>
        <w:ind w:firstLine="720"/>
        <w:jc w:val="both"/>
        <w:rPr>
          <w:sz w:val="24"/>
          <w:szCs w:val="24"/>
        </w:rPr>
      </w:pPr>
      <w:r>
        <w:rPr>
          <w:sz w:val="24"/>
          <w:szCs w:val="24"/>
        </w:rPr>
        <w:t>Образы животных в произведениях художественной литературы. Нравственные проблемы в произведениях о животных. Животные в жизни и творчестве писателей-анималистов.</w:t>
      </w:r>
    </w:p>
    <w:p w:rsidR="00AE24AD" w:rsidRDefault="00AE24AD">
      <w:pPr>
        <w:widowControl w:val="0"/>
        <w:ind w:firstLine="720"/>
        <w:jc w:val="both"/>
        <w:rPr>
          <w:sz w:val="24"/>
          <w:szCs w:val="24"/>
        </w:rPr>
      </w:pPr>
      <w:r>
        <w:rPr>
          <w:sz w:val="24"/>
          <w:szCs w:val="24"/>
        </w:rPr>
        <w:t>Тема природы, в русской поэзии</w:t>
      </w:r>
    </w:p>
    <w:p w:rsidR="00AE24AD" w:rsidRDefault="00AE24AD">
      <w:pPr>
        <w:widowControl w:val="0"/>
        <w:ind w:firstLine="720"/>
        <w:jc w:val="both"/>
        <w:rPr>
          <w:sz w:val="24"/>
          <w:szCs w:val="24"/>
        </w:rPr>
      </w:pPr>
      <w:r>
        <w:rPr>
          <w:sz w:val="24"/>
          <w:szCs w:val="24"/>
        </w:rPr>
        <w:t>А. К. Толстой</w:t>
      </w:r>
    </w:p>
    <w:p w:rsidR="00AE24AD" w:rsidRDefault="00AE24AD">
      <w:pPr>
        <w:widowControl w:val="0"/>
        <w:ind w:firstLine="720"/>
        <w:jc w:val="both"/>
        <w:rPr>
          <w:sz w:val="24"/>
          <w:szCs w:val="24"/>
        </w:rPr>
      </w:pPr>
      <w:r>
        <w:rPr>
          <w:sz w:val="24"/>
          <w:szCs w:val="24"/>
        </w:rPr>
        <w:t>Стихотворение «Осень. Обсыпается весь наш бедный сад...».</w:t>
      </w:r>
    </w:p>
    <w:p w:rsidR="00AE24AD" w:rsidRDefault="00AE24AD">
      <w:pPr>
        <w:widowControl w:val="0"/>
        <w:ind w:firstLine="720"/>
        <w:jc w:val="both"/>
        <w:rPr>
          <w:sz w:val="24"/>
          <w:szCs w:val="24"/>
        </w:rPr>
      </w:pPr>
      <w:r>
        <w:rPr>
          <w:sz w:val="24"/>
          <w:szCs w:val="24"/>
        </w:rPr>
        <w:t>А. А. Фет</w:t>
      </w:r>
    </w:p>
    <w:p w:rsidR="00AE24AD" w:rsidRDefault="00AE24AD">
      <w:pPr>
        <w:widowControl w:val="0"/>
        <w:ind w:firstLine="720"/>
        <w:jc w:val="both"/>
        <w:rPr>
          <w:sz w:val="24"/>
          <w:szCs w:val="24"/>
        </w:rPr>
      </w:pPr>
      <w:r>
        <w:rPr>
          <w:sz w:val="24"/>
          <w:szCs w:val="24"/>
        </w:rPr>
        <w:t>Стихотворение «Чудная картина...».</w:t>
      </w:r>
    </w:p>
    <w:p w:rsidR="00AE24AD" w:rsidRDefault="00AE24AD">
      <w:pPr>
        <w:widowControl w:val="0"/>
        <w:ind w:firstLine="720"/>
        <w:jc w:val="both"/>
        <w:rPr>
          <w:sz w:val="24"/>
          <w:szCs w:val="24"/>
        </w:rPr>
      </w:pPr>
      <w:r>
        <w:rPr>
          <w:sz w:val="24"/>
          <w:szCs w:val="24"/>
        </w:rPr>
        <w:t>И. А. Бунин</w:t>
      </w:r>
    </w:p>
    <w:p w:rsidR="00AE24AD" w:rsidRDefault="00AE24AD">
      <w:pPr>
        <w:widowControl w:val="0"/>
        <w:ind w:firstLine="720"/>
        <w:jc w:val="both"/>
        <w:rPr>
          <w:sz w:val="24"/>
          <w:szCs w:val="24"/>
        </w:rPr>
      </w:pPr>
      <w:r>
        <w:rPr>
          <w:sz w:val="24"/>
          <w:szCs w:val="24"/>
        </w:rPr>
        <w:t>Стихотворение «Листопад» (фрагмент «Лес, точно те</w:t>
      </w:r>
      <w:r>
        <w:rPr>
          <w:sz w:val="24"/>
          <w:szCs w:val="24"/>
        </w:rPr>
        <w:softHyphen/>
        <w:t>рем расписной...»).</w:t>
      </w:r>
    </w:p>
    <w:p w:rsidR="00AE24AD" w:rsidRDefault="00AE24AD">
      <w:pPr>
        <w:widowControl w:val="0"/>
        <w:ind w:firstLine="720"/>
        <w:jc w:val="both"/>
        <w:rPr>
          <w:sz w:val="24"/>
          <w:szCs w:val="24"/>
        </w:rPr>
      </w:pPr>
      <w:r>
        <w:rPr>
          <w:sz w:val="24"/>
          <w:szCs w:val="24"/>
        </w:rPr>
        <w:t>Н. А. Заболоцкий</w:t>
      </w:r>
    </w:p>
    <w:p w:rsidR="00AE24AD" w:rsidRDefault="00AE24AD">
      <w:pPr>
        <w:widowControl w:val="0"/>
        <w:ind w:firstLine="720"/>
        <w:jc w:val="both"/>
        <w:rPr>
          <w:sz w:val="24"/>
          <w:szCs w:val="24"/>
        </w:rPr>
      </w:pPr>
      <w:r>
        <w:rPr>
          <w:sz w:val="24"/>
          <w:szCs w:val="24"/>
        </w:rPr>
        <w:t>Стихотворение «Гроза идет».</w:t>
      </w:r>
    </w:p>
    <w:p w:rsidR="00AE24AD" w:rsidRDefault="00AE24AD">
      <w:pPr>
        <w:widowControl w:val="0"/>
        <w:ind w:firstLine="720"/>
        <w:jc w:val="both"/>
        <w:rPr>
          <w:sz w:val="24"/>
          <w:szCs w:val="24"/>
        </w:rPr>
      </w:pPr>
      <w:r>
        <w:rPr>
          <w:sz w:val="24"/>
          <w:szCs w:val="24"/>
        </w:rPr>
        <w:t>Картины родной природы в изображении русских по</w:t>
      </w:r>
      <w:r>
        <w:rPr>
          <w:sz w:val="24"/>
          <w:szCs w:val="24"/>
        </w:rPr>
        <w:softHyphen/>
        <w:t>этов. Параллелизм как средство создания художественной картины жизни природы и человека.</w:t>
      </w:r>
    </w:p>
    <w:p w:rsidR="00AE24AD" w:rsidRDefault="00AE24AD">
      <w:pPr>
        <w:widowControl w:val="0"/>
        <w:ind w:firstLine="720"/>
        <w:jc w:val="both"/>
        <w:rPr>
          <w:sz w:val="24"/>
          <w:szCs w:val="24"/>
        </w:rPr>
      </w:pPr>
      <w:r>
        <w:rPr>
          <w:sz w:val="24"/>
          <w:szCs w:val="24"/>
        </w:rPr>
        <w:t>Тема родины в русской поэзии</w:t>
      </w:r>
    </w:p>
    <w:p w:rsidR="00AE24AD" w:rsidRDefault="00AE24AD">
      <w:pPr>
        <w:widowControl w:val="0"/>
        <w:ind w:firstLine="720"/>
        <w:jc w:val="both"/>
        <w:rPr>
          <w:sz w:val="24"/>
          <w:szCs w:val="24"/>
        </w:rPr>
      </w:pPr>
      <w:r>
        <w:rPr>
          <w:sz w:val="24"/>
          <w:szCs w:val="24"/>
        </w:rPr>
        <w:t xml:space="preserve"> И. С. Никитин</w:t>
      </w:r>
    </w:p>
    <w:p w:rsidR="00AE24AD" w:rsidRDefault="00AE24AD">
      <w:pPr>
        <w:widowControl w:val="0"/>
        <w:ind w:firstLine="720"/>
        <w:jc w:val="both"/>
        <w:rPr>
          <w:sz w:val="24"/>
          <w:szCs w:val="24"/>
        </w:rPr>
      </w:pPr>
      <w:r>
        <w:rPr>
          <w:sz w:val="24"/>
          <w:szCs w:val="24"/>
        </w:rPr>
        <w:t xml:space="preserve">Стихотворение « Русь ». </w:t>
      </w:r>
    </w:p>
    <w:p w:rsidR="00AE24AD" w:rsidRDefault="00AE24AD">
      <w:pPr>
        <w:widowControl w:val="0"/>
        <w:ind w:firstLine="720"/>
        <w:jc w:val="both"/>
        <w:rPr>
          <w:sz w:val="24"/>
          <w:szCs w:val="24"/>
        </w:rPr>
      </w:pPr>
      <w:r>
        <w:rPr>
          <w:sz w:val="24"/>
          <w:szCs w:val="24"/>
        </w:rPr>
        <w:t>А. К. Толстой</w:t>
      </w:r>
    </w:p>
    <w:p w:rsidR="00AE24AD" w:rsidRDefault="00AE24AD">
      <w:pPr>
        <w:widowControl w:val="0"/>
        <w:ind w:firstLine="720"/>
        <w:jc w:val="both"/>
        <w:rPr>
          <w:sz w:val="24"/>
          <w:szCs w:val="24"/>
        </w:rPr>
      </w:pPr>
      <w:r>
        <w:rPr>
          <w:sz w:val="24"/>
          <w:szCs w:val="24"/>
        </w:rPr>
        <w:t>Стихотворение «Край ты мой, родимый край...».</w:t>
      </w:r>
    </w:p>
    <w:p w:rsidR="00AE24AD" w:rsidRDefault="00AE24AD">
      <w:pPr>
        <w:widowControl w:val="0"/>
        <w:ind w:firstLine="720"/>
        <w:jc w:val="both"/>
        <w:rPr>
          <w:sz w:val="24"/>
          <w:szCs w:val="24"/>
        </w:rPr>
      </w:pPr>
      <w:r>
        <w:rPr>
          <w:sz w:val="24"/>
          <w:szCs w:val="24"/>
        </w:rPr>
        <w:t>И. А. Бунин</w:t>
      </w:r>
    </w:p>
    <w:p w:rsidR="00AE24AD" w:rsidRDefault="00AE24AD">
      <w:pPr>
        <w:widowControl w:val="0"/>
        <w:ind w:firstLine="720"/>
        <w:jc w:val="both"/>
        <w:rPr>
          <w:sz w:val="24"/>
          <w:szCs w:val="24"/>
        </w:rPr>
      </w:pPr>
      <w:r>
        <w:rPr>
          <w:sz w:val="24"/>
          <w:szCs w:val="24"/>
        </w:rPr>
        <w:t>Стихотворение «У птицы есть гнездо, у зверя есть но</w:t>
      </w:r>
      <w:r>
        <w:rPr>
          <w:sz w:val="24"/>
          <w:szCs w:val="24"/>
        </w:rPr>
        <w:softHyphen/>
        <w:t>ра... ».</w:t>
      </w:r>
    </w:p>
    <w:p w:rsidR="00AE24AD" w:rsidRDefault="00AE24AD">
      <w:pPr>
        <w:widowControl w:val="0"/>
        <w:ind w:firstLine="720"/>
        <w:jc w:val="both"/>
        <w:rPr>
          <w:sz w:val="24"/>
          <w:szCs w:val="24"/>
        </w:rPr>
      </w:pPr>
      <w:r>
        <w:rPr>
          <w:sz w:val="24"/>
          <w:szCs w:val="24"/>
        </w:rPr>
        <w:t>И. Северянин</w:t>
      </w:r>
    </w:p>
    <w:p w:rsidR="00AE24AD" w:rsidRDefault="00AE24AD">
      <w:pPr>
        <w:widowControl w:val="0"/>
        <w:ind w:firstLine="720"/>
        <w:jc w:val="both"/>
        <w:rPr>
          <w:sz w:val="24"/>
          <w:szCs w:val="24"/>
        </w:rPr>
      </w:pPr>
      <w:r>
        <w:rPr>
          <w:sz w:val="24"/>
          <w:szCs w:val="24"/>
        </w:rPr>
        <w:t>Стихотворение «Запевка».</w:t>
      </w:r>
    </w:p>
    <w:p w:rsidR="00AE24AD" w:rsidRDefault="00AE24AD">
      <w:pPr>
        <w:widowControl w:val="0"/>
        <w:ind w:firstLine="720"/>
        <w:jc w:val="both"/>
        <w:rPr>
          <w:sz w:val="24"/>
          <w:szCs w:val="24"/>
        </w:rPr>
      </w:pPr>
      <w:r>
        <w:rPr>
          <w:sz w:val="24"/>
          <w:szCs w:val="24"/>
        </w:rPr>
        <w:t>Образ родины в русской поэзии. Обращение поэтов к картинам русской жизни, изображению родной природы, событий отечественной истории, создание ярких образов русских людей.</w:t>
      </w:r>
    </w:p>
    <w:p w:rsidR="00AE24AD" w:rsidRDefault="00AE24AD">
      <w:pPr>
        <w:widowControl w:val="0"/>
        <w:ind w:firstLine="720"/>
        <w:jc w:val="both"/>
        <w:rPr>
          <w:sz w:val="24"/>
          <w:szCs w:val="24"/>
        </w:rPr>
      </w:pPr>
      <w:r>
        <w:rPr>
          <w:sz w:val="24"/>
          <w:szCs w:val="24"/>
        </w:rPr>
        <w:t xml:space="preserve">Военная тема в русской литературе </w:t>
      </w:r>
    </w:p>
    <w:p w:rsidR="00AE24AD" w:rsidRDefault="00AE24AD">
      <w:pPr>
        <w:widowControl w:val="0"/>
        <w:ind w:firstLine="720"/>
        <w:jc w:val="both"/>
        <w:rPr>
          <w:sz w:val="24"/>
          <w:szCs w:val="24"/>
        </w:rPr>
      </w:pPr>
      <w:r>
        <w:rPr>
          <w:sz w:val="24"/>
          <w:szCs w:val="24"/>
        </w:rPr>
        <w:t>В. П. Катаев</w:t>
      </w:r>
    </w:p>
    <w:p w:rsidR="00AE24AD" w:rsidRDefault="00AE24AD">
      <w:pPr>
        <w:widowControl w:val="0"/>
        <w:ind w:firstLine="720"/>
        <w:jc w:val="both"/>
        <w:rPr>
          <w:sz w:val="24"/>
          <w:szCs w:val="24"/>
        </w:rPr>
      </w:pPr>
      <w:r>
        <w:rPr>
          <w:sz w:val="24"/>
          <w:szCs w:val="24"/>
        </w:rPr>
        <w:t xml:space="preserve">Повесть «Сын полка» (фрагменты). </w:t>
      </w:r>
    </w:p>
    <w:p w:rsidR="00AE24AD" w:rsidRDefault="00AE24AD">
      <w:pPr>
        <w:widowControl w:val="0"/>
        <w:ind w:firstLine="720"/>
        <w:jc w:val="both"/>
        <w:rPr>
          <w:sz w:val="24"/>
          <w:szCs w:val="24"/>
        </w:rPr>
      </w:pPr>
      <w:r>
        <w:rPr>
          <w:sz w:val="24"/>
          <w:szCs w:val="24"/>
        </w:rPr>
        <w:t>А. Т. Твардовский</w:t>
      </w:r>
    </w:p>
    <w:p w:rsidR="00AE24AD" w:rsidRDefault="00AE24AD">
      <w:pPr>
        <w:widowControl w:val="0"/>
        <w:ind w:firstLine="720"/>
        <w:jc w:val="both"/>
        <w:rPr>
          <w:sz w:val="24"/>
          <w:szCs w:val="24"/>
        </w:rPr>
      </w:pPr>
      <w:r>
        <w:rPr>
          <w:sz w:val="24"/>
          <w:szCs w:val="24"/>
        </w:rPr>
        <w:t>Стихотворение «Рассказ танкиста».</w:t>
      </w:r>
    </w:p>
    <w:p w:rsidR="00AE24AD" w:rsidRDefault="00AE24AD">
      <w:pPr>
        <w:widowControl w:val="0"/>
        <w:ind w:firstLine="720"/>
        <w:jc w:val="both"/>
        <w:rPr>
          <w:sz w:val="24"/>
          <w:szCs w:val="24"/>
        </w:rPr>
      </w:pPr>
      <w:r>
        <w:rPr>
          <w:sz w:val="24"/>
          <w:szCs w:val="24"/>
        </w:rPr>
        <w:t>Д. С. Самойлов</w:t>
      </w:r>
    </w:p>
    <w:p w:rsidR="00AE24AD" w:rsidRDefault="00AE24AD">
      <w:pPr>
        <w:widowControl w:val="0"/>
        <w:ind w:firstLine="720"/>
        <w:jc w:val="both"/>
        <w:rPr>
          <w:sz w:val="24"/>
          <w:szCs w:val="24"/>
        </w:rPr>
      </w:pPr>
      <w:r>
        <w:rPr>
          <w:sz w:val="24"/>
          <w:szCs w:val="24"/>
        </w:rPr>
        <w:t>Стихотворение «Сороковые». К. Н. Быков</w:t>
      </w:r>
    </w:p>
    <w:p w:rsidR="00AE24AD" w:rsidRDefault="00AE24AD">
      <w:pPr>
        <w:widowControl w:val="0"/>
        <w:ind w:firstLine="720"/>
        <w:jc w:val="both"/>
        <w:rPr>
          <w:sz w:val="24"/>
          <w:szCs w:val="24"/>
        </w:rPr>
      </w:pPr>
      <w:r>
        <w:rPr>
          <w:sz w:val="24"/>
          <w:szCs w:val="24"/>
        </w:rPr>
        <w:t>Повесть «Обелиск».</w:t>
      </w:r>
    </w:p>
    <w:p w:rsidR="00AE24AD" w:rsidRDefault="00AE24AD">
      <w:pPr>
        <w:widowControl w:val="0"/>
        <w:ind w:firstLine="720"/>
        <w:jc w:val="both"/>
        <w:rPr>
          <w:sz w:val="24"/>
          <w:szCs w:val="24"/>
        </w:rPr>
      </w:pPr>
      <w:r>
        <w:rPr>
          <w:sz w:val="24"/>
          <w:szCs w:val="24"/>
        </w:rPr>
        <w:t>Идейно-эмоциональное   содержание   произведений, посвященных  военной  теме.   Образы  русских  солдат. Образы детей в произведениях о Великой Отечественной войне.</w:t>
      </w:r>
    </w:p>
    <w:p w:rsidR="00AE24AD" w:rsidRDefault="00AE24AD">
      <w:pPr>
        <w:widowControl w:val="0"/>
        <w:ind w:firstLine="720"/>
        <w:jc w:val="both"/>
        <w:rPr>
          <w:sz w:val="24"/>
          <w:szCs w:val="24"/>
        </w:rPr>
      </w:pPr>
      <w:r>
        <w:rPr>
          <w:sz w:val="24"/>
          <w:szCs w:val="24"/>
        </w:rPr>
        <w:t>Автобиографические произведения русских писа</w:t>
      </w:r>
      <w:r>
        <w:rPr>
          <w:sz w:val="24"/>
          <w:szCs w:val="24"/>
        </w:rPr>
        <w:softHyphen/>
        <w:t>телей</w:t>
      </w:r>
    </w:p>
    <w:p w:rsidR="00AE24AD" w:rsidRDefault="00AE24AD">
      <w:pPr>
        <w:widowControl w:val="0"/>
        <w:ind w:firstLine="720"/>
        <w:jc w:val="both"/>
        <w:rPr>
          <w:sz w:val="24"/>
          <w:szCs w:val="24"/>
        </w:rPr>
      </w:pPr>
      <w:r>
        <w:rPr>
          <w:sz w:val="24"/>
          <w:szCs w:val="24"/>
        </w:rPr>
        <w:t>Л.Н. Толстой</w:t>
      </w:r>
    </w:p>
    <w:p w:rsidR="00AE24AD" w:rsidRDefault="00AE24AD">
      <w:pPr>
        <w:widowControl w:val="0"/>
        <w:ind w:firstLine="720"/>
        <w:jc w:val="both"/>
        <w:rPr>
          <w:sz w:val="24"/>
          <w:szCs w:val="24"/>
        </w:rPr>
      </w:pPr>
      <w:r>
        <w:rPr>
          <w:sz w:val="24"/>
          <w:szCs w:val="24"/>
        </w:rPr>
        <w:t>Повесть «Детство» (фрагменты).</w:t>
      </w:r>
    </w:p>
    <w:p w:rsidR="00AE24AD" w:rsidRDefault="00AE24AD">
      <w:pPr>
        <w:widowControl w:val="0"/>
        <w:ind w:firstLine="720"/>
        <w:jc w:val="both"/>
        <w:rPr>
          <w:sz w:val="24"/>
          <w:szCs w:val="24"/>
        </w:rPr>
      </w:pPr>
      <w:r>
        <w:rPr>
          <w:sz w:val="24"/>
          <w:szCs w:val="24"/>
        </w:rPr>
        <w:t xml:space="preserve"> М. Горький</w:t>
      </w:r>
    </w:p>
    <w:p w:rsidR="00AE24AD" w:rsidRDefault="00AE24AD">
      <w:pPr>
        <w:widowControl w:val="0"/>
        <w:ind w:firstLine="720"/>
        <w:jc w:val="both"/>
        <w:rPr>
          <w:sz w:val="24"/>
          <w:szCs w:val="24"/>
        </w:rPr>
      </w:pPr>
      <w:r>
        <w:rPr>
          <w:sz w:val="24"/>
          <w:szCs w:val="24"/>
        </w:rPr>
        <w:t xml:space="preserve">Повесть «Детство» (фрагменты). </w:t>
      </w:r>
    </w:p>
    <w:p w:rsidR="00AE24AD" w:rsidRDefault="00AE24AD">
      <w:pPr>
        <w:widowControl w:val="0"/>
        <w:ind w:firstLine="720"/>
        <w:jc w:val="both"/>
        <w:rPr>
          <w:sz w:val="24"/>
          <w:szCs w:val="24"/>
        </w:rPr>
      </w:pPr>
      <w:r>
        <w:rPr>
          <w:sz w:val="24"/>
          <w:szCs w:val="24"/>
        </w:rPr>
        <w:t>А. II. Толстой</w:t>
      </w:r>
    </w:p>
    <w:p w:rsidR="00AE24AD" w:rsidRDefault="00AE24AD">
      <w:pPr>
        <w:widowControl w:val="0"/>
        <w:ind w:firstLine="720"/>
        <w:jc w:val="both"/>
        <w:rPr>
          <w:sz w:val="24"/>
          <w:szCs w:val="24"/>
        </w:rPr>
      </w:pPr>
      <w:r>
        <w:rPr>
          <w:sz w:val="24"/>
          <w:szCs w:val="24"/>
        </w:rPr>
        <w:t>Повесть «Детство Никиты» (фрагменты). Своеобразие сюжета и образной системы в автобиографических  произведениях.  Жизнь,  изображенная в восприятии ребенка.</w:t>
      </w:r>
    </w:p>
    <w:p w:rsidR="00AE24AD" w:rsidRDefault="00AE24AD">
      <w:pPr>
        <w:widowControl w:val="0"/>
        <w:ind w:firstLine="720"/>
        <w:jc w:val="both"/>
        <w:rPr>
          <w:sz w:val="24"/>
          <w:szCs w:val="24"/>
        </w:rPr>
      </w:pPr>
    </w:p>
    <w:p w:rsidR="00AE24AD" w:rsidRDefault="00AE24AD">
      <w:pPr>
        <w:pStyle w:val="Heading1"/>
        <w:ind w:firstLine="720"/>
        <w:rPr>
          <w:rFonts w:cs="Times New Roman"/>
          <w:sz w:val="24"/>
          <w:szCs w:val="24"/>
        </w:rPr>
      </w:pPr>
      <w:r>
        <w:rPr>
          <w:rFonts w:cs="Times New Roman"/>
          <w:sz w:val="24"/>
          <w:szCs w:val="24"/>
        </w:rPr>
        <w:t>Раздел 11. Сведения по теории и истории литературы</w:t>
      </w:r>
    </w:p>
    <w:p w:rsidR="00AE24AD" w:rsidRDefault="00AE24AD">
      <w:pPr>
        <w:widowControl w:val="0"/>
        <w:ind w:firstLine="720"/>
        <w:jc w:val="both"/>
        <w:rPr>
          <w:sz w:val="24"/>
          <w:szCs w:val="24"/>
        </w:rPr>
      </w:pPr>
      <w:r>
        <w:rPr>
          <w:sz w:val="24"/>
          <w:szCs w:val="24"/>
        </w:rPr>
        <w:t>Литература как искусство словесного образа. Литература и мифология. Литература и фольклор.</w:t>
      </w:r>
    </w:p>
    <w:p w:rsidR="00AE24AD" w:rsidRDefault="00AE24AD">
      <w:pPr>
        <w:widowControl w:val="0"/>
        <w:ind w:firstLine="720"/>
        <w:jc w:val="both"/>
        <w:rPr>
          <w:sz w:val="24"/>
          <w:szCs w:val="24"/>
        </w:rPr>
      </w:pPr>
      <w:r>
        <w:rPr>
          <w:sz w:val="24"/>
          <w:szCs w:val="24"/>
        </w:rPr>
        <w:t>Художественный образ. Персонаж. Литературный герой. Героический характер. Главные и второстепенные персонажи. Лирический герой. Образы времени и прост</w:t>
      </w:r>
      <w:r>
        <w:rPr>
          <w:sz w:val="24"/>
          <w:szCs w:val="24"/>
        </w:rPr>
        <w:softHyphen/>
        <w:t>ранства, природные образы, образы предметов. «Вечные» морали в литературе.</w:t>
      </w:r>
    </w:p>
    <w:p w:rsidR="00AE24AD" w:rsidRDefault="00AE24AD">
      <w:pPr>
        <w:widowControl w:val="0"/>
        <w:ind w:firstLine="720"/>
        <w:jc w:val="both"/>
        <w:rPr>
          <w:sz w:val="24"/>
          <w:szCs w:val="24"/>
        </w:rPr>
      </w:pPr>
      <w:r>
        <w:rPr>
          <w:sz w:val="24"/>
          <w:szCs w:val="24"/>
        </w:rPr>
        <w:t>Художественный вымысел. Правдоподобие и фантас</w:t>
      </w:r>
      <w:r>
        <w:rPr>
          <w:sz w:val="24"/>
          <w:szCs w:val="24"/>
        </w:rPr>
        <w:softHyphen/>
        <w:t>тка.</w:t>
      </w:r>
    </w:p>
    <w:p w:rsidR="00AE24AD" w:rsidRDefault="00AE24AD">
      <w:pPr>
        <w:widowControl w:val="0"/>
        <w:ind w:firstLine="720"/>
        <w:jc w:val="both"/>
        <w:rPr>
          <w:sz w:val="24"/>
          <w:szCs w:val="24"/>
        </w:rPr>
      </w:pPr>
      <w:r>
        <w:rPr>
          <w:sz w:val="24"/>
          <w:szCs w:val="24"/>
        </w:rPr>
        <w:t>Сюжет и композиция. Конфликт. Внутренний конфликт. Эпизод. Пейзаж. Портрет. Диалог и монолог. Внутренний монолог. Дневники, письма и сны героев. Лири</w:t>
      </w:r>
      <w:r>
        <w:rPr>
          <w:sz w:val="24"/>
          <w:szCs w:val="24"/>
        </w:rPr>
        <w:softHyphen/>
        <w:t>ческие отступления. Эпилог. Лирический сюжет.</w:t>
      </w:r>
    </w:p>
    <w:p w:rsidR="00AE24AD" w:rsidRDefault="00AE24AD">
      <w:pPr>
        <w:widowControl w:val="0"/>
        <w:ind w:firstLine="720"/>
        <w:jc w:val="both"/>
        <w:rPr>
          <w:sz w:val="24"/>
          <w:szCs w:val="24"/>
        </w:rPr>
      </w:pPr>
      <w:r>
        <w:rPr>
          <w:sz w:val="24"/>
          <w:szCs w:val="24"/>
        </w:rPr>
        <w:t>Авторская позиция. Заглавие произведения. Эпиграф. Говорящие» фамилии. Финал произведения.</w:t>
      </w:r>
    </w:p>
    <w:p w:rsidR="00AE24AD" w:rsidRDefault="00AE24AD">
      <w:pPr>
        <w:widowControl w:val="0"/>
        <w:ind w:firstLine="720"/>
        <w:jc w:val="both"/>
        <w:rPr>
          <w:sz w:val="24"/>
          <w:szCs w:val="24"/>
        </w:rPr>
      </w:pPr>
      <w:r>
        <w:rPr>
          <w:sz w:val="24"/>
          <w:szCs w:val="24"/>
        </w:rPr>
        <w:t>Тематика и проблематика. Идейно-эмоциональное со</w:t>
      </w:r>
      <w:r>
        <w:rPr>
          <w:sz w:val="24"/>
          <w:szCs w:val="24"/>
        </w:rPr>
        <w:softHyphen/>
        <w:t>держание произведения. Возвышенное и низменное, пре</w:t>
      </w:r>
      <w:r>
        <w:rPr>
          <w:sz w:val="24"/>
          <w:szCs w:val="24"/>
        </w:rPr>
        <w:softHyphen/>
        <w:t>красное и безобразное, трагическое и комическое в лите</w:t>
      </w:r>
      <w:r>
        <w:rPr>
          <w:sz w:val="24"/>
          <w:szCs w:val="24"/>
        </w:rPr>
        <w:softHyphen/>
        <w:t>ратуре. Юмор. Сатира.</w:t>
      </w:r>
    </w:p>
    <w:p w:rsidR="00AE24AD" w:rsidRDefault="00AE24AD">
      <w:pPr>
        <w:widowControl w:val="0"/>
        <w:ind w:firstLine="720"/>
        <w:jc w:val="both"/>
        <w:rPr>
          <w:sz w:val="24"/>
          <w:szCs w:val="24"/>
        </w:rPr>
      </w:pPr>
      <w:r>
        <w:rPr>
          <w:sz w:val="24"/>
          <w:szCs w:val="24"/>
        </w:rPr>
        <w:t>Художественная речь. Поэзия и проза. Изобразитель</w:t>
      </w:r>
      <w:r>
        <w:rPr>
          <w:sz w:val="24"/>
          <w:szCs w:val="24"/>
        </w:rPr>
        <w:softHyphen/>
        <w:t>но ни разительные средства (эпитет, метафора, олицетво</w:t>
      </w:r>
      <w:r>
        <w:rPr>
          <w:sz w:val="24"/>
          <w:szCs w:val="24"/>
        </w:rPr>
        <w:softHyphen/>
        <w:t>рение, сравнение, гипербола, антитеза, аллегория). Сим-|Н1 ч Гротеск. Художественная деталь. Системы стихосло</w:t>
      </w:r>
      <w:r>
        <w:rPr>
          <w:sz w:val="24"/>
          <w:szCs w:val="24"/>
        </w:rPr>
        <w:softHyphen/>
        <w:t>жения. Ритм, рифма. Строфа.</w:t>
      </w:r>
    </w:p>
    <w:p w:rsidR="00AE24AD" w:rsidRDefault="00AE24AD">
      <w:pPr>
        <w:widowControl w:val="0"/>
        <w:ind w:firstLine="720"/>
        <w:jc w:val="both"/>
        <w:rPr>
          <w:sz w:val="24"/>
          <w:szCs w:val="24"/>
        </w:rPr>
      </w:pPr>
      <w:r>
        <w:rPr>
          <w:sz w:val="24"/>
          <w:szCs w:val="24"/>
        </w:rPr>
        <w:t>.Литературные 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w:t>
      </w:r>
    </w:p>
    <w:p w:rsidR="00AE24AD" w:rsidRDefault="00AE24AD">
      <w:pPr>
        <w:widowControl w:val="0"/>
        <w:ind w:firstLine="720"/>
        <w:jc w:val="both"/>
        <w:rPr>
          <w:sz w:val="24"/>
          <w:szCs w:val="24"/>
        </w:rPr>
      </w:pPr>
      <w:r>
        <w:rPr>
          <w:sz w:val="24"/>
          <w:szCs w:val="24"/>
        </w:rPr>
        <w:t>Литературный процесс. Традиции и новаторство в ли</w:t>
      </w:r>
      <w:r>
        <w:rPr>
          <w:sz w:val="24"/>
          <w:szCs w:val="24"/>
        </w:rPr>
        <w:softHyphen/>
        <w:t>тературе. Эпохи в истории мировой литературы (Антич</w:t>
      </w:r>
      <w:r>
        <w:rPr>
          <w:sz w:val="24"/>
          <w:szCs w:val="24"/>
        </w:rPr>
        <w:softHyphen/>
        <w:t>ность, Средневековье, Возрождение, литература XVII, XVIII, XIX и XX вв.). Литературные направления (клас</w:t>
      </w:r>
      <w:r>
        <w:rPr>
          <w:sz w:val="24"/>
          <w:szCs w:val="24"/>
        </w:rPr>
        <w:softHyphen/>
        <w:t>сицизм, сентиментализм, романтизм, реализм, модер</w:t>
      </w:r>
      <w:r>
        <w:rPr>
          <w:sz w:val="24"/>
          <w:szCs w:val="24"/>
        </w:rPr>
        <w:softHyphen/>
        <w:t>низм).</w:t>
      </w:r>
    </w:p>
    <w:p w:rsidR="00AE24AD" w:rsidRDefault="00AE24AD">
      <w:pPr>
        <w:widowControl w:val="0"/>
        <w:ind w:firstLine="720"/>
        <w:jc w:val="both"/>
        <w:rPr>
          <w:sz w:val="24"/>
          <w:szCs w:val="24"/>
        </w:rPr>
      </w:pPr>
      <w:r>
        <w:rPr>
          <w:sz w:val="24"/>
          <w:szCs w:val="24"/>
        </w:rPr>
        <w:t>Древнерусская литература, ее основные жанры: слово, поучение, житие, повесть. Тема Русской земли. Идеал че</w:t>
      </w:r>
      <w:r>
        <w:rPr>
          <w:sz w:val="24"/>
          <w:szCs w:val="24"/>
        </w:rPr>
        <w:softHyphen/>
        <w:t>ловека в литературе Древней Руси. Поучительный харак</w:t>
      </w:r>
      <w:r>
        <w:rPr>
          <w:sz w:val="24"/>
          <w:szCs w:val="24"/>
        </w:rPr>
        <w:softHyphen/>
        <w:t>тер произведений древнерусской литературы.</w:t>
      </w:r>
    </w:p>
    <w:p w:rsidR="00AE24AD" w:rsidRDefault="00AE24AD">
      <w:pPr>
        <w:widowControl w:val="0"/>
        <w:ind w:firstLine="720"/>
        <w:jc w:val="both"/>
        <w:rPr>
          <w:sz w:val="24"/>
          <w:szCs w:val="24"/>
        </w:rPr>
      </w:pPr>
      <w:r>
        <w:rPr>
          <w:sz w:val="24"/>
          <w:szCs w:val="24"/>
        </w:rPr>
        <w:t>Русская литература XVIII в. Классицизм и его связь с идеями русского Просвещения. Сентиментализм и его об</w:t>
      </w:r>
      <w:r>
        <w:rPr>
          <w:sz w:val="24"/>
          <w:szCs w:val="24"/>
        </w:rPr>
        <w:softHyphen/>
        <w:t>ращение к изображению внутреннего мира обычного че</w:t>
      </w:r>
      <w:r>
        <w:rPr>
          <w:sz w:val="24"/>
          <w:szCs w:val="24"/>
        </w:rPr>
        <w:softHyphen/>
        <w:t>ловека.</w:t>
      </w:r>
    </w:p>
    <w:p w:rsidR="00AE24AD" w:rsidRDefault="00AE24AD">
      <w:pPr>
        <w:widowControl w:val="0"/>
        <w:ind w:firstLine="720"/>
        <w:jc w:val="both"/>
        <w:rPr>
          <w:sz w:val="24"/>
          <w:szCs w:val="24"/>
        </w:rPr>
      </w:pPr>
      <w:r>
        <w:rPr>
          <w:sz w:val="24"/>
          <w:szCs w:val="24"/>
        </w:rPr>
        <w:t>Русская литература XIX в. Романтизм в русской ли</w:t>
      </w:r>
      <w:r>
        <w:rPr>
          <w:sz w:val="24"/>
          <w:szCs w:val="24"/>
        </w:rPr>
        <w:softHyphen/>
        <w:t>тературе. Романтический герой. Становление реализма в русской литературе XIX в. Изображение исторических со</w:t>
      </w:r>
      <w:r>
        <w:rPr>
          <w:sz w:val="24"/>
          <w:szCs w:val="24"/>
        </w:rPr>
        <w:softHyphen/>
        <w:t>бытий, жизни русского дворянства и картин народной жизни. Нравственные искания героев русской литерату</w:t>
      </w:r>
      <w:r>
        <w:rPr>
          <w:sz w:val="24"/>
          <w:szCs w:val="24"/>
        </w:rPr>
        <w:softHyphen/>
        <w:t>ры. Идеальный женский образ. Утверждение непреходя</w:t>
      </w:r>
      <w:r>
        <w:rPr>
          <w:sz w:val="24"/>
          <w:szCs w:val="24"/>
        </w:rPr>
        <w:softHyphen/>
        <w:t>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поэзии XIX в. (человек и природа, ро</w:t>
      </w:r>
      <w:r>
        <w:rPr>
          <w:sz w:val="24"/>
          <w:szCs w:val="24"/>
        </w:rPr>
        <w:softHyphen/>
        <w:t>дина, любовь, назначение поэзии). Социальная и нрав</w:t>
      </w:r>
      <w:r>
        <w:rPr>
          <w:sz w:val="24"/>
          <w:szCs w:val="24"/>
        </w:rPr>
        <w:softHyphen/>
        <w:t>ственная проблематика русской драматургии XIX в.</w:t>
      </w:r>
    </w:p>
    <w:p w:rsidR="00AE24AD" w:rsidRDefault="00AE24AD">
      <w:pPr>
        <w:widowControl w:val="0"/>
        <w:ind w:firstLine="720"/>
        <w:jc w:val="both"/>
        <w:rPr>
          <w:sz w:val="24"/>
          <w:szCs w:val="24"/>
        </w:rPr>
      </w:pPr>
      <w:r>
        <w:rPr>
          <w:sz w:val="24"/>
          <w:szCs w:val="24"/>
        </w:rPr>
        <w:t>Русская литература XX в. Модернизм в русской лите</w:t>
      </w:r>
      <w:r>
        <w:rPr>
          <w:sz w:val="24"/>
          <w:szCs w:val="24"/>
        </w:rPr>
        <w:softHyphen/>
        <w:t>ратуре. Модернистские течения (символизм, футуризм, акмеизм). Поиск новых форм выражения. Словотворчество. Развитие реализма в русской литературе XX в. Изобра</w:t>
      </w:r>
      <w:r>
        <w:rPr>
          <w:sz w:val="24"/>
          <w:szCs w:val="24"/>
        </w:rPr>
        <w:softHyphen/>
        <w:t>жение трагических событий отечественной истории, судеб русских людей в век грандиозных потрясений, револю</w:t>
      </w:r>
      <w:r>
        <w:rPr>
          <w:sz w:val="24"/>
          <w:szCs w:val="24"/>
        </w:rPr>
        <w:softHyphen/>
        <w:t>ций и войн. Обращение к традиционным в русской лите</w:t>
      </w:r>
      <w:r>
        <w:rPr>
          <w:sz w:val="24"/>
          <w:szCs w:val="24"/>
        </w:rPr>
        <w:softHyphen/>
        <w:t>ратуре жизненным ценностям. Образы родины, дома, семьи. Основные темы и образы русской поэзии XX в. (человек и природа, родина, любовь, война, назначение поэзии).</w:t>
      </w:r>
    </w:p>
    <w:p w:rsidR="00AE24AD" w:rsidRDefault="00AE24AD">
      <w:pPr>
        <w:widowControl w:val="0"/>
        <w:ind w:firstLine="720"/>
        <w:jc w:val="both"/>
        <w:rPr>
          <w:sz w:val="24"/>
          <w:szCs w:val="24"/>
        </w:rPr>
      </w:pPr>
    </w:p>
    <w:p w:rsidR="00AE24AD" w:rsidRDefault="00AE24AD">
      <w:pPr>
        <w:pStyle w:val="BodyText2"/>
        <w:ind w:firstLine="720"/>
        <w:rPr>
          <w:sz w:val="24"/>
          <w:szCs w:val="24"/>
        </w:rPr>
      </w:pPr>
      <w:r>
        <w:rPr>
          <w:sz w:val="24"/>
          <w:szCs w:val="24"/>
        </w:rPr>
        <w:t>Раздел 12. Диагностический, текущий и итоговый контроль уровня литературного образования</w:t>
      </w:r>
    </w:p>
    <w:p w:rsidR="00AE24AD" w:rsidRDefault="00AE24AD">
      <w:pPr>
        <w:widowControl w:val="0"/>
        <w:ind w:firstLine="720"/>
        <w:jc w:val="both"/>
        <w:rPr>
          <w:sz w:val="24"/>
          <w:szCs w:val="24"/>
        </w:rPr>
      </w:pPr>
      <w:r>
        <w:rPr>
          <w:sz w:val="24"/>
          <w:szCs w:val="24"/>
        </w:rPr>
        <w:t>Групповая и индивидуальная диагностика уровня ли</w:t>
      </w:r>
      <w:r>
        <w:rPr>
          <w:sz w:val="24"/>
          <w:szCs w:val="24"/>
        </w:rPr>
        <w:softHyphen/>
        <w:t>тературного развития учащихся в начале учебного года и выявление его последующей динамики.</w:t>
      </w:r>
    </w:p>
    <w:p w:rsidR="00AE24AD" w:rsidRDefault="00AE24AD">
      <w:pPr>
        <w:widowControl w:val="0"/>
        <w:ind w:firstLine="720"/>
        <w:jc w:val="both"/>
        <w:rPr>
          <w:sz w:val="24"/>
          <w:szCs w:val="24"/>
        </w:rPr>
      </w:pPr>
      <w:r>
        <w:rPr>
          <w:sz w:val="24"/>
          <w:szCs w:val="24"/>
        </w:rPr>
        <w:t>Проверка усвоения навыков выразительного чтения (в том числе наизусть), развитие элементов исполнительской интерпретации художественного литературного произведения в чтении наизусть, инсценировании текста, чтение по ролям.</w:t>
      </w:r>
    </w:p>
    <w:p w:rsidR="00AE24AD" w:rsidRDefault="00AE24AD">
      <w:pPr>
        <w:widowControl w:val="0"/>
        <w:ind w:firstLine="720"/>
        <w:jc w:val="both"/>
        <w:rPr>
          <w:sz w:val="24"/>
          <w:szCs w:val="24"/>
        </w:rPr>
      </w:pPr>
      <w:r>
        <w:rPr>
          <w:sz w:val="24"/>
          <w:szCs w:val="24"/>
        </w:rPr>
        <w:t>Различные формы пересказа как средство выявления навыков разговорной монологической речи и понимания сюжета произведения, характеров героев-персонажей.</w:t>
      </w:r>
    </w:p>
    <w:p w:rsidR="00AE24AD" w:rsidRDefault="00AE24AD">
      <w:pPr>
        <w:widowControl w:val="0"/>
        <w:ind w:firstLine="720"/>
        <w:jc w:val="both"/>
        <w:rPr>
          <w:sz w:val="24"/>
          <w:szCs w:val="24"/>
        </w:rPr>
      </w:pPr>
      <w:r>
        <w:rPr>
          <w:sz w:val="24"/>
          <w:szCs w:val="24"/>
        </w:rPr>
        <w:t>Письменное высказывание по литературной или нравственно-этической проблеме как форма диагностики уровня письменной речевой культуры и понимания основных аспектов содержания литературного произведения. Сочинения на литературные и публицистические темы.</w:t>
      </w:r>
    </w:p>
    <w:p w:rsidR="00AE24AD" w:rsidRDefault="00AE24AD">
      <w:pPr>
        <w:rPr>
          <w:sz w:val="24"/>
          <w:szCs w:val="24"/>
        </w:rPr>
      </w:pPr>
      <w:r>
        <w:rPr>
          <w:sz w:val="24"/>
          <w:szCs w:val="24"/>
        </w:rPr>
        <w:t>Уроки-консультации по руководству проектной деятельностью учащихся. Зачеты, семинары, коллоквиумы, другие формы развивающего контроля качества литературного образования и развития учащихся.</w:t>
      </w:r>
    </w:p>
    <w:p w:rsidR="00AE24AD" w:rsidRDefault="00AE24AD">
      <w:pPr>
        <w:rPr>
          <w:sz w:val="24"/>
          <w:szCs w:val="24"/>
        </w:rPr>
      </w:pPr>
    </w:p>
    <w:p w:rsidR="00AE24AD" w:rsidRDefault="00AE24AD">
      <w:pPr>
        <w:rPr>
          <w:sz w:val="24"/>
          <w:szCs w:val="24"/>
        </w:rPr>
      </w:pPr>
    </w:p>
    <w:p w:rsidR="00AE24AD" w:rsidRDefault="00AE24AD">
      <w:pPr>
        <w:rPr>
          <w:sz w:val="24"/>
          <w:szCs w:val="24"/>
        </w:rPr>
      </w:pPr>
    </w:p>
    <w:p w:rsidR="00AE24AD" w:rsidRDefault="00AE24AD">
      <w:pPr>
        <w:rPr>
          <w:sz w:val="24"/>
          <w:szCs w:val="24"/>
        </w:rPr>
      </w:pPr>
    </w:p>
    <w:p w:rsidR="00AE24AD" w:rsidRDefault="00AE24AD">
      <w:pPr>
        <w:pStyle w:val="Heading2"/>
        <w:jc w:val="center"/>
        <w:rPr>
          <w:rFonts w:ascii="Times New Roman" w:hAnsi="Times New Roman" w:cs="Times New Roman"/>
          <w:i w:val="0"/>
          <w:iCs w:val="0"/>
          <w:sz w:val="24"/>
          <w:szCs w:val="24"/>
        </w:rPr>
      </w:pPr>
      <w:r>
        <w:rPr>
          <w:rFonts w:ascii="Times New Roman" w:hAnsi="Times New Roman" w:cs="Times New Roman"/>
          <w:i w:val="0"/>
          <w:iCs w:val="0"/>
          <w:sz w:val="24"/>
          <w:szCs w:val="24"/>
        </w:rPr>
        <w:t>Календарно-тематическое планирование по литературе</w:t>
      </w:r>
    </w:p>
    <w:p w:rsidR="00AE24AD" w:rsidRDefault="00AE24AD">
      <w:pPr>
        <w:jc w:val="center"/>
        <w:rPr>
          <w:b/>
          <w:bCs/>
          <w:sz w:val="24"/>
          <w:szCs w:val="24"/>
        </w:rPr>
      </w:pPr>
    </w:p>
    <w:p w:rsidR="00AE24AD" w:rsidRDefault="00AE24AD">
      <w:pPr>
        <w:jc w:val="center"/>
        <w:rPr>
          <w:b/>
          <w:bCs/>
          <w:sz w:val="24"/>
          <w:szCs w:val="24"/>
        </w:rPr>
      </w:pPr>
      <w:r>
        <w:rPr>
          <w:b/>
          <w:bCs/>
          <w:sz w:val="24"/>
          <w:szCs w:val="24"/>
        </w:rPr>
        <w:t>9 класс</w:t>
      </w:r>
    </w:p>
    <w:p w:rsidR="00AE24AD" w:rsidRDefault="00AE24AD">
      <w:pPr>
        <w:jc w:val="center"/>
        <w:rPr>
          <w:b/>
          <w:bCs/>
          <w:sz w:val="24"/>
          <w:szCs w:val="24"/>
        </w:rPr>
      </w:pPr>
      <w:r>
        <w:rPr>
          <w:b/>
          <w:bCs/>
          <w:sz w:val="24"/>
          <w:szCs w:val="24"/>
        </w:rPr>
        <w:t>102 часа</w:t>
      </w:r>
    </w:p>
    <w:p w:rsidR="00AE24AD" w:rsidRDefault="00AE24AD">
      <w:pPr>
        <w:jc w:val="center"/>
        <w:rPr>
          <w:b/>
          <w:bCs/>
        </w:rPr>
      </w:pPr>
    </w:p>
    <w:p w:rsidR="00AE24AD" w:rsidRDefault="00AE24AD">
      <w:pPr>
        <w:rPr>
          <w:sz w:val="24"/>
          <w:szCs w:val="24"/>
        </w:rPr>
      </w:pPr>
    </w:p>
    <w:tbl>
      <w:tblPr>
        <w:tblW w:w="10476" w:type="dxa"/>
        <w:tblInd w:w="2" w:type="dxa"/>
        <w:tblLayout w:type="fixed"/>
        <w:tblLook w:val="0000"/>
      </w:tblPr>
      <w:tblGrid>
        <w:gridCol w:w="676"/>
        <w:gridCol w:w="705"/>
        <w:gridCol w:w="6750"/>
        <w:gridCol w:w="1140"/>
        <w:gridCol w:w="1125"/>
      </w:tblGrid>
      <w:tr w:rsidR="00AE24AD">
        <w:trPr>
          <w:cantSplit/>
        </w:trPr>
        <w:tc>
          <w:tcPr>
            <w:tcW w:w="670" w:type="dxa"/>
            <w:vMerge w:val="restart"/>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w:t>
            </w:r>
          </w:p>
        </w:tc>
        <w:tc>
          <w:tcPr>
            <w:tcW w:w="700" w:type="dxa"/>
            <w:vMerge w:val="restart"/>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Дата</w:t>
            </w:r>
          </w:p>
        </w:tc>
        <w:tc>
          <w:tcPr>
            <w:tcW w:w="6745" w:type="dxa"/>
            <w:vMerge w:val="restart"/>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Тема</w:t>
            </w:r>
          </w:p>
        </w:tc>
        <w:tc>
          <w:tcPr>
            <w:tcW w:w="2260" w:type="dxa"/>
            <w:gridSpan w:val="2"/>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Кол-во часов</w:t>
            </w:r>
          </w:p>
        </w:tc>
      </w:tr>
      <w:tr w:rsidR="00AE24AD">
        <w:tblPrEx>
          <w:tblCellSpacing w:w="-5" w:type="nil"/>
        </w:tblPrEx>
        <w:trPr>
          <w:cantSplit/>
          <w:tblCellSpacing w:w="-5" w:type="nil"/>
        </w:trPr>
        <w:tc>
          <w:tcPr>
            <w:tcW w:w="676" w:type="dxa"/>
            <w:vMerge/>
            <w:tcBorders>
              <w:top w:val="single" w:sz="4" w:space="0" w:color="000000"/>
              <w:left w:val="single" w:sz="4" w:space="0" w:color="000000"/>
              <w:bottom w:val="single" w:sz="4" w:space="0" w:color="000000"/>
              <w:right w:val="single" w:sz="4" w:space="0" w:color="000000"/>
            </w:tcBorders>
          </w:tcPr>
          <w:p w:rsidR="00AE24AD" w:rsidRDefault="00AE24AD">
            <w:pPr>
              <w:widowControl w:val="0"/>
              <w:rPr>
                <w:sz w:val="24"/>
                <w:szCs w:val="24"/>
              </w:rPr>
            </w:pPr>
          </w:p>
        </w:tc>
        <w:tc>
          <w:tcPr>
            <w:tcW w:w="705" w:type="dxa"/>
            <w:vMerge/>
            <w:tcBorders>
              <w:top w:val="single" w:sz="4" w:space="0" w:color="000000"/>
              <w:left w:val="single" w:sz="4" w:space="0" w:color="000000"/>
              <w:bottom w:val="single" w:sz="4" w:space="0" w:color="000000"/>
              <w:right w:val="single" w:sz="4" w:space="0" w:color="000000"/>
            </w:tcBorders>
          </w:tcPr>
          <w:p w:rsidR="00AE24AD" w:rsidRDefault="00AE24AD">
            <w:pPr>
              <w:widowControl w:val="0"/>
              <w:rPr>
                <w:sz w:val="24"/>
                <w:szCs w:val="24"/>
              </w:rPr>
            </w:pPr>
          </w:p>
        </w:tc>
        <w:tc>
          <w:tcPr>
            <w:tcW w:w="6750" w:type="dxa"/>
            <w:vMerge/>
            <w:tcBorders>
              <w:top w:val="single" w:sz="4" w:space="0" w:color="000000"/>
              <w:left w:val="single" w:sz="4" w:space="0" w:color="000000"/>
              <w:bottom w:val="single" w:sz="4" w:space="0" w:color="000000"/>
              <w:right w:val="single" w:sz="4" w:space="0" w:color="000000"/>
            </w:tcBorders>
          </w:tcPr>
          <w:p w:rsidR="00AE24AD" w:rsidRDefault="00AE24AD">
            <w:pPr>
              <w:widowControl w:val="0"/>
              <w:rPr>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План</w:t>
            </w: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Факт</w:t>
            </w: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1.</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 xml:space="preserve"> Введение. Литература и ее роль в духовной жизни человека. Литература как памятник национальной культуры и истории. Художественное наследие русской литературы.</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 xml:space="preserve">2. </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Древнерусская литература, ее самобытный характер. Богатство и разнообразие жанров. Древнерусская литература как выражение национального самосознания и основа отечественной литературы.</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 xml:space="preserve">3-4. </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 xml:space="preserve">«Слово о полку Игореве» - величайший памятник древнерусской литературы. История открытия «Слова», проблема авторства. Историческая основа памятника, его сюжет, жанровые особенности. Центральные образы произведения: образы князей, Ярославна как идеальный образ русской женщины, образ русской земли. Образ автора и поэтика «Слова о полку Игореве». Соединение языческой и христианской образности.    Патриотический пафос произведения и призыв к единению. Переводы «Слова о полку Игореве» и его судьба в русской литературе. </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5.</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b/>
                <w:bCs/>
                <w:sz w:val="24"/>
                <w:szCs w:val="24"/>
              </w:rPr>
              <w:t>РР.</w:t>
            </w:r>
            <w:r>
              <w:rPr>
                <w:sz w:val="24"/>
                <w:szCs w:val="24"/>
              </w:rPr>
              <w:t xml:space="preserve"> Подготовка к домашнему сочинению на темы: «Историческое, национальное и вечное в «Слове о полку Игореве», «Образ русской земли в «Слове о полку Игореве», «Слово полку Игореве» как жемчужина отечественной поэзии», «Слово о полку Игореве» - обращение к грядущим поколениям»  и др.</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6.</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Общая характеристика русской литературы 18 века. Классицизм в мировом искусстве. Эстетические законы классицизма. Гражданский и просветительский пафос русского классицизма. Имена, жанры, традиции.</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7.</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М.В. Ломоносов — ученый, поэт, реформатор русского литературного языка. «Вечернее размышление о Божием величестве при случае великого северного сияния», «Ода на день восшествия на Всероссийский престол ея Величества государыни Императрицы Елисаветы Петровны 1747 года». Ода как жанр лирической поэзии. Прославление  Родины, мира, науки и просвещения в произведениях Ломоносова. Философское содержание произведений М.В. Ломоносова.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8.</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Г.Р. Державин. Идеи просвещения и гуманизма в его поэзии. «Властителям и судиям». Обличение несправедливости и беззакония в произведении. Стихотворение «Памятник» как переложение оды Горация «К Мельпомене». Мысль о бессмертии творчества и роли поэта. Вклад Г.Р. Державина в развитие русского литературного языка, новаторство в поэзии.</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9.</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А.Н. Радищев. «Путешествие из Петербурга в Москву» (обзор).</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10-11.</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Н.М Карамзин. «Бедная Лиза». Сентиментализм как художественное направление. Сентиментальная повесть «Бедная Лиза»: особенности сюжета, композиции и образов.</w:t>
            </w:r>
            <w:r>
              <w:rPr>
                <w:b/>
                <w:bCs/>
                <w:sz w:val="24"/>
                <w:szCs w:val="24"/>
              </w:rPr>
              <w:t xml:space="preserve"> </w:t>
            </w:r>
            <w:r>
              <w:rPr>
                <w:sz w:val="24"/>
                <w:szCs w:val="24"/>
              </w:rPr>
              <w:t xml:space="preserve"> Роль пейзажа в произведении. Внимание к внутреннему миру героев. Тема «маленького человека» и сострадания к нему.  Утверждение общечеловеческих ценностей в повести «Бедная Лиза».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 xml:space="preserve">12. </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Русская литература первой половины 19 века (обзор). Авторы и произведения, определившие лицо литературы этого периода.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13.</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Романтизм как литературное направление. Западноевропейский и русский романтизм. Творчество К.Н. Батюшкова, В.К. Кюхельбекера, К.Ф. Рылеева, А.А. Дельвига,  П.А. Вяземского, Е.А. Баратынского  (обзор).</w:t>
            </w:r>
          </w:p>
          <w:p w:rsidR="00AE24AD" w:rsidRDefault="00AE24AD">
            <w:pPr>
              <w:rPr>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14-15.</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 xml:space="preserve">В.А. Жуковский. Жизнь и творчество поэта-романтика. Элегия как лирический жанр. Элегия  «Море»: идея двоемирия и стремления к духовному идеалу. Философские проблемы стихотворения «Невыразимое». Баллада «Светлана»: история создания, особенности сюжета, национальный колорит произведения, новаторство баллады. Своеобразие художественного мира поэта В.А. Жуковского. </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 xml:space="preserve">16-20. </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А.С. Грибоедов. Слово о писателе. Комедия «Горе от ума» — картина нравов, галерея живых типов и острая сатира. Проблематика и конфликты пьесы. Система персонажей. Образ главного героя.  Общечеловеческий смысл комедии. Мастерство Грибоедова-драматурга и язык комедии. Произведение А.С. Грибоедова в критике: И.А. Гончаров «Мильон терзаний».</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21-22.</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b/>
                <w:bCs/>
                <w:sz w:val="24"/>
                <w:szCs w:val="24"/>
              </w:rPr>
              <w:t>РР.</w:t>
            </w:r>
            <w:r>
              <w:rPr>
                <w:sz w:val="24"/>
                <w:szCs w:val="24"/>
              </w:rPr>
              <w:t xml:space="preserve"> Сочинение на темы «Два взгляда на мир в комедии «Горе от ума», «Чацкий и Софья. История взаимоотношений», «Чацкий: победитель или побежденный?» «Современность содержания комедии А.С. Грибоедова «Горе от ума». </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23.</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b/>
                <w:bCs/>
                <w:sz w:val="24"/>
                <w:szCs w:val="24"/>
              </w:rPr>
              <w:t xml:space="preserve">Контрольная работа </w:t>
            </w:r>
            <w:r>
              <w:rPr>
                <w:sz w:val="24"/>
                <w:szCs w:val="24"/>
              </w:rPr>
              <w:t>по материалам I четверти (тесты и письменные ответы на вопросы в формате ГИА).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24-25.</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 xml:space="preserve">«… Таков Поэт …». Жизнь и основные вехи творчества А.С. Пушкина. </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26-28.</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Основные мотивы лирики А.С. Пушкина. Дружба и друзья - одна из основных тем стихотворений поэта.  ( «Пущину»,   «19 октября»,) и др. Любовная лирика поэта. «Я помню чудное мгновенье..», « На холмах Грузии», « Я вас любил,….»</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29-30.</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Эволюция темы свободы в лирике А.С. Пушкина («Деревня», «К Чаадаеву», «К морю», «Анчар» и др.). Гражданские мотивы в лирике поэта.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31-32.</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«Глаголом жги сердца людей». Тема поэта и поэзии в творчестве А.С. Пушкина. («Памятник», «Певец», «Муза», «К Батюшкову», «Пророк», «Эхо», «Арион», «Поэт и толпа», «Поэту», «Разговор книгопродавца с поэтом»).</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33.</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Философские мотивы в лирике А.С. Пушкина («Погасло дневное светило», «Брожу ли вдоль улиц шумных…», «Бесы», «Элегия», «Вновь  я посетил…», «Пора, мой друг, пора…»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34.</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Поэма «Цыганы». Романтический колорит поэмы. Противоречия двух миров. Контрастность характеров главных героев. Индивидуалистический характер Алеко: невозможность обретения свободы для себя. Психологизм как художественный метод изображения героев произведения А.С. Пушкина.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35.</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«Моцарт и Сальери». Проблема «гения и злодейства». Трагедийное начало «Моцарта и Сальери». Нравственный смысл творчества.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36.</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 xml:space="preserve">«Евгений Онегин». История создания, сюжет и композиция. Новаторство А.С. Пушкина, жанровые особенности романа в стихах. </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jc w:val="center"/>
              <w:rPr>
                <w:b/>
                <w:bCs/>
                <w:sz w:val="24"/>
                <w:szCs w:val="24"/>
              </w:rPr>
            </w:pPr>
            <w:r>
              <w:rPr>
                <w:b/>
                <w:bCs/>
                <w:sz w:val="24"/>
                <w:szCs w:val="24"/>
              </w:rPr>
              <w:t>ВАРИАНТЫ ИЗУЧЕНИЯ РОМАНА «ЕВГЕНИЙ ОНЕГИН»</w:t>
            </w:r>
          </w:p>
          <w:p w:rsidR="00AE24AD" w:rsidRDefault="00AE24AD">
            <w:pPr>
              <w:jc w:val="center"/>
              <w:rPr>
                <w:b/>
                <w:bCs/>
                <w:sz w:val="24"/>
                <w:szCs w:val="24"/>
              </w:rPr>
            </w:pPr>
            <w:r>
              <w:rPr>
                <w:b/>
                <w:bCs/>
                <w:sz w:val="24"/>
                <w:szCs w:val="24"/>
              </w:rPr>
              <w:t>1. ПРОБЛЕМНЫЙ АНАЛИЗ</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37-38.</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Евгений Онегин в начале и в конце романа. Онегин в отношениях с другими персонажами. Автор и его герой.</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39.</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Почему Ленского мог «обыкновенный ждать удел»?</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40-41.</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«Плоды сердечной полноты». Образ Татьяны в начале и в конце романа. Отношение автора к героине.</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42.</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«Евгений Онегин» как «энциклопедия русской жизни». Лирические отступления в романе. Идейно-художественная роль образа автора. Роман А.С. Пушкина в русской критике.</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jc w:val="center"/>
              <w:rPr>
                <w:b/>
                <w:bCs/>
                <w:sz w:val="24"/>
                <w:szCs w:val="24"/>
              </w:rPr>
            </w:pPr>
            <w:r>
              <w:rPr>
                <w:b/>
                <w:bCs/>
                <w:sz w:val="24"/>
                <w:szCs w:val="24"/>
              </w:rPr>
              <w:t>2. АНАЛИЗ ВСЛЕД ЗА АВТОРОМ</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37.</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«И завтра то же, что вчера»: один день из жизни Евгения Онегина.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38.</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 Лед и пламя не столь различны меж собой»: отношения Онегина и Ленского.</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39.</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«Души невинной излиянье»: зарождение чувства и письмо Татьяны - исповедь Онегину.</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40.</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Сон и именины Татьяны. Дуэль.</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41.</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«Но грустно думать, что напрасно была нам молодость дана». Татьяна в доме Онегина и в Москве. Последняя встреча.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42.</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«Всегда я рад заметить разность между Онегиным и мной». Автор и герой в романе. Роман А.С. Пушкина в русской критике.</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jc w:val="center"/>
              <w:rPr>
                <w:b/>
                <w:bCs/>
                <w:sz w:val="24"/>
                <w:szCs w:val="24"/>
              </w:rPr>
            </w:pPr>
            <w:r>
              <w:rPr>
                <w:b/>
                <w:bCs/>
                <w:sz w:val="24"/>
                <w:szCs w:val="24"/>
              </w:rPr>
              <w:t>3. ПООБРАЗНЫЙ АНАЛИЗ</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37.</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Онегин и общество: дитя света или «лишний человек»?</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38.</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 xml:space="preserve">Онегин и Ленский: «от </w:t>
            </w:r>
            <w:r>
              <w:rPr>
                <w:i/>
                <w:iCs/>
                <w:sz w:val="24"/>
                <w:szCs w:val="24"/>
              </w:rPr>
              <w:t>делать нечего</w:t>
            </w:r>
            <w:r>
              <w:rPr>
                <w:sz w:val="24"/>
                <w:szCs w:val="24"/>
              </w:rPr>
              <w:t xml:space="preserve"> друзья»?</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39.</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Ольга и Татьяна: «я выбрал бы другую, когда бы был, как ты, поэт».</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40.</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Татьяна и Онегин: «судьба моя уж решена».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41-42.</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Образ автора в романе. Лирические отступления, их темы и роль в произведении. Роман А.С. Пушкина в русской критике.</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43-44.</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b/>
                <w:bCs/>
                <w:sz w:val="24"/>
                <w:szCs w:val="24"/>
              </w:rPr>
              <w:t>РР.</w:t>
            </w:r>
            <w:r>
              <w:rPr>
                <w:sz w:val="24"/>
                <w:szCs w:val="24"/>
              </w:rPr>
              <w:t xml:space="preserve"> Подготовка к сочинению по творчеству А.С. Пушкина: «Лелеющая душу гуманность» поэзии А.С. Пушкина», «Вечные вопросы в творчестве А.С. Пушкина», «И жить торопится и чувствовать спешит…» (образ Онегина в романе А.С. Пушкина «Евгений Онегин»), «Татьяны милый идеал» (образ Татьяны в романе А.С. Пушкина «Евгений Онегин», «Автор и  его герой» (по роману А.С. Пушкина «Евгений Онегин»), «Два характера в произведении А.С. Пушкина (опыт сопоставления)», «Мой Пушкин» и др.</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45.</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«Жизнь моя - я сам». Вехи жизни и творчества  М.Ю. Лермонтова.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46.</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«Из пламя и света рожденное слово».  Назначение поэзии и судьба поэта в лирике М.Ю. Лермонтова. («Нет, я не Байрон…», «Смерть поэта», «Пророк», «Поэт», «Кинжал» и др.)</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47.</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Трагические интонации любовной лирики М.Ю. Лермонтова («Нищий», «Расстались мы…», «Нет, не тебя так пылко я люблю»)</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48-49.</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Мотив одиночества и трагедия поколения в лирике М.Ю. Лермонтова («Парус», «И скучно, и грустно», «Дума», «Как часто пёстрою толпою окружён» и др.) Философские мотивы в лирике поэта («Когда волнуется желтеющая нива…», «Выхожу один я на дорогу…»)</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50.</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Образ Родины и патриотические мотивы в лирике М.Ю. Лермонтова («Бородино», «Прощай немытая Россия», «Родина»).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51.</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b/>
                <w:bCs/>
                <w:sz w:val="24"/>
                <w:szCs w:val="24"/>
              </w:rPr>
              <w:t xml:space="preserve">Контрольная работа </w:t>
            </w:r>
            <w:r>
              <w:rPr>
                <w:sz w:val="24"/>
                <w:szCs w:val="24"/>
              </w:rPr>
              <w:t>по материалам II четверти (тесты и письменные ответы на вопросы в формате ГИА).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52.</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 xml:space="preserve">«Герой нашего времени» как первый русский психологический роман. Замысел, сюжет  и композиция произведения. Жанровое своеобразие глав романа. </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53-54.</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«Странный человек» Г.А. Печорин. Загадка образа. Повести «Бела» и «Максим Максимыч». Кто Печорин - виновник или жертва трагедии?</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55.</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 xml:space="preserve">Журнал Печорина как средство самораскрытия героя. «И какое дело мне до радостей и бедствий человеческих?» (Повесть «Тамань»). </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56-57.</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«Неужели зло так привлекательно?»: Печорин и «водяное общество».  Повесть «Княжна Мери». Печорин в отношениях с Верой, Вернером, Грушницким и Мери. Печорин как рефлексирующая личность и тип «лишнего человека».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58.</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«Зачем я жил? Для какой цели я родился?». Философское содержание повести   «Фаталист».</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59.</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Обобщающий урок по роману М.Ю. Лермонтова «Герой нашего времени». Трагедия Печорина, ее сущность и причины. Смысл названия романа и роль авторского предисловия. Судьба романа М.Ю. Лермонтова в критике.</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60.</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b/>
                <w:bCs/>
                <w:sz w:val="24"/>
                <w:szCs w:val="24"/>
              </w:rPr>
              <w:t>РР.</w:t>
            </w:r>
            <w:r>
              <w:rPr>
                <w:sz w:val="24"/>
                <w:szCs w:val="24"/>
              </w:rPr>
              <w:t xml:space="preserve"> Подготовка к сочинению по творчеству М.Ю. Лермонтова.</w:t>
            </w:r>
          </w:p>
          <w:p w:rsidR="00AE24AD" w:rsidRDefault="00AE24AD">
            <w:pPr>
              <w:rPr>
                <w:sz w:val="24"/>
                <w:szCs w:val="24"/>
              </w:rPr>
            </w:pPr>
            <w:r>
              <w:rPr>
                <w:sz w:val="24"/>
                <w:szCs w:val="24"/>
              </w:rPr>
              <w:t>«Нравственные проблемы в творчестве М.Ю. Лермонтова», «Смысл названия романа «Герой нашего времени», «Мой Лермонтов», «Трагедия Печорина, ее сущность и причины», «Евгений Онегин и Печорин (опыт сопоставления)». «Любимые страницы лирики Лермонтова», «Моё любимое стихотворение Лермонтова» и др.</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61-62.</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«Сквозь видимый миру смех и невидимые ему слезы». Н.В. Гоголь: жизнь, творчество, судьба. Художественное наследие прозаика и драматурга (обзор с обобщением ранее изученного).</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63.</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Поэма Н.В. Гоголя «Мертвые души». История создания. Замысел и композиция. Жанровые особенности произведения. Знакомство с главным героем П.И. Чичиковым. Атмосфера  губернского города NN (1 глава).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64-66.</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Обобщающее значение образов помещиков в поэме, приемы их сатирической обрисовки  в поэме Н.В. Гоголя.</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67-68.</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Чичиков как художественное открытие Н.В. Гоголем нового героя эпохи. Герой или антигерой?</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69-70.</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Живая Русь и образ народа в поэме Н.В. Гоголя «Мертвые души». Пафос лирических отступлений. Образ дороги в поэме. Соединение комического и лирического в произведении. Эволюция образа автора: от сатирика – к пророку и проповеднику.</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71-72.</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b/>
                <w:bCs/>
                <w:sz w:val="24"/>
                <w:szCs w:val="24"/>
              </w:rPr>
              <w:t>РР.</w:t>
            </w:r>
            <w:r>
              <w:rPr>
                <w:sz w:val="24"/>
                <w:szCs w:val="24"/>
              </w:rPr>
              <w:t xml:space="preserve"> Сочинение-ответ на проблемный вопрос по поэме Н.В. Гоголя «Мертвые души» (в объеме не менее 200 слов): «Почему Чичикова сделал Н.В. Гоголь главным героем поэмы?», «Хозяйственный Собакевич - тоже мертвая душа?», «О чем скорбит и о чем мечтает автор «Мертвых душ»?», «Что мне ближе – сатирическое или лирическое содержание поэмы Н.В. Гоголя?», «Что дает основания Н.В. Гоголю верить в духовное возрождение Руси?», «Почему поэма Н.В. Гоголя не утратила своей актуальности?»</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73-75.</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«На поэзию есть эхо…». Беседы о Н.А. Некрасове, Ф.И. Тютчеве, А.А. Фете и др. Эмоциональное богатство русской поэзии (обзор с включением ряда произведений).</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76-78.</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Комедия  А.Н. Островского «Бедность не порок». Патриархальный мир в пьесе и угроза его распада. Победа любви и красоты. Своеобразие языка комедии. (Возможно альтернативное изучение повести Ф.М. Достоевского «Белые ночи». Образ Настеньки и его роль. Содержание и смысл «сентиментальности» в понимании Достоевского. Тип петербургского мечтателя).</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79-81.</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Повесть Л.Н. Толстого «Юность». Обзор содержания автобиографической трилогии. Формирование личности юного героя повести. Его стремление к нравственному обновлению. Духовный конфликт героя с окружающей его средой и собственными недостатками: самолюбованием, тщеславием, скептицизмом. Психологизм прозы Л.Н. Толстого и особенность его поэтики.</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82.</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Рассказы А.П. Чехова.  «Смерть чиновника»: эволюция образа «маленького человека». Тема одиночества человека в рассказе «Тоска». Истинные и ложные ценности героев рассказов.</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83.</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b/>
                <w:bCs/>
                <w:sz w:val="24"/>
                <w:szCs w:val="24"/>
              </w:rPr>
              <w:t xml:space="preserve">Контрольная работа </w:t>
            </w:r>
            <w:r>
              <w:rPr>
                <w:sz w:val="24"/>
                <w:szCs w:val="24"/>
              </w:rPr>
              <w:t>по материалам III четверти (тесты и письменные ответы на вопросы в формате ГИА).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84.</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Русская литература 20 века. Богатство, разнообразие направлений и жанров (обзор).</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85.</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 xml:space="preserve">И.А. Бунин. Рассказ «Темные аллеи». Печальная история любви. Лиризм повествования. </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86.</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М.А. Булгаков. Слово о писателе. Повесть «Собачье сердце», ее судьба. Анализ 1-3 глав. Социально-философская сатира на современное общество и общественную ситуацию в повести.</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87-88.</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 xml:space="preserve">Нравственная оценка открытия профессора Преображенского. Эволюция или деградация: от пса Шарика к Полиграфу Полиграфовичу Шарикову. Особенности характера героя и его социальная обусловленность. Шариковщина и швондерство. Смысл названия повести и ее открытый финал. </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89.</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b/>
                <w:bCs/>
                <w:sz w:val="24"/>
                <w:szCs w:val="24"/>
              </w:rPr>
              <w:t>РР.</w:t>
            </w:r>
            <w:r>
              <w:rPr>
                <w:sz w:val="24"/>
                <w:szCs w:val="24"/>
              </w:rPr>
              <w:t xml:space="preserve"> Ответ на проблемный вопрос на материале повести: «Что превратило милейшего пса Шарика в отвратительного Шарикова?»</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90-91.</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 xml:space="preserve"> М.А. Шолохов. Рассказ «Судьба человека». Смысл названия рассказа. Судьба человека на войне. Тема нравственного выбора личности. Образ Андрея Соколова. Особенности композиции рассказа. Автор  и рассказчик в произведении.</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92-93.</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А.И. Солженицын. Рассказ «Матренин двор». Жизненная основа рассказа-притчи. Картины жизни русской глубинки в послевоенные годы. Матрена и другие герои рассказа. Образ праведницы в произведении. Трагизм судьбы героини.</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94.</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 xml:space="preserve"> Обзор поэзии серебряного века. Многообразие направлений, видов, жанров лирической поэзии.</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95-97.</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 xml:space="preserve">Изучение одной или нескольких монографических тем, посвященных творчеству А.А. Блока, С.А. Есенина, В.В. Маяковского, М.И. Цветаевой, Н.А. Заболоцкого, А.А. Ахматовой, Б.Л. Пастернака, А.Т. Твардовского (по выбору учителя и учащихся). </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98.</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b/>
                <w:bCs/>
                <w:sz w:val="24"/>
                <w:szCs w:val="24"/>
              </w:rPr>
              <w:t>РР.</w:t>
            </w:r>
            <w:r>
              <w:rPr>
                <w:sz w:val="24"/>
                <w:szCs w:val="24"/>
              </w:rPr>
              <w:t xml:space="preserve"> Анализ одного из стихотворений по выбору учащегося.</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99-100.</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В. Шекспир «Гамлет» или И.В. Гете «Фауст» (обзорное изучение с анализом фрагментов).</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r w:rsidR="00AE24AD">
        <w:tblPrEx>
          <w:tblCellSpacing w:w="-5" w:type="nil"/>
        </w:tblPrEx>
        <w:trPr>
          <w:tblCellSpacing w:w="-5" w:type="nil"/>
        </w:trPr>
        <w:tc>
          <w:tcPr>
            <w:tcW w:w="670" w:type="dxa"/>
            <w:tcBorders>
              <w:top w:val="single" w:sz="4" w:space="0" w:color="000000"/>
              <w:left w:val="single" w:sz="4" w:space="0" w:color="000000"/>
              <w:bottom w:val="single" w:sz="4" w:space="0" w:color="000000"/>
              <w:right w:val="single" w:sz="4" w:space="0" w:color="000000"/>
            </w:tcBorders>
          </w:tcPr>
          <w:p w:rsidR="00AE24AD" w:rsidRDefault="00AE24AD">
            <w:pPr>
              <w:jc w:val="center"/>
              <w:rPr>
                <w:sz w:val="24"/>
                <w:szCs w:val="24"/>
              </w:rPr>
            </w:pPr>
            <w:r>
              <w:rPr>
                <w:sz w:val="24"/>
                <w:szCs w:val="24"/>
              </w:rPr>
              <w:t>101-102.</w:t>
            </w:r>
          </w:p>
        </w:tc>
        <w:tc>
          <w:tcPr>
            <w:tcW w:w="70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674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r>
              <w:rPr>
                <w:sz w:val="24"/>
                <w:szCs w:val="24"/>
              </w:rPr>
              <w:t xml:space="preserve"> Итоговое занятие. </w:t>
            </w:r>
            <w:r>
              <w:rPr>
                <w:b/>
                <w:bCs/>
                <w:sz w:val="24"/>
                <w:szCs w:val="24"/>
              </w:rPr>
              <w:t xml:space="preserve">Контрольная работа </w:t>
            </w:r>
            <w:r>
              <w:rPr>
                <w:sz w:val="24"/>
                <w:szCs w:val="24"/>
              </w:rPr>
              <w:t>по материалам IV четверти (тесты и письменные ответы на вопросы в формате ГИА) или защита проектной работы.</w:t>
            </w:r>
          </w:p>
        </w:tc>
        <w:tc>
          <w:tcPr>
            <w:tcW w:w="1135"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c>
          <w:tcPr>
            <w:tcW w:w="1120" w:type="dxa"/>
            <w:tcBorders>
              <w:top w:val="single" w:sz="4" w:space="0" w:color="000000"/>
              <w:left w:val="single" w:sz="4" w:space="0" w:color="000000"/>
              <w:bottom w:val="single" w:sz="4" w:space="0" w:color="000000"/>
              <w:right w:val="single" w:sz="4" w:space="0" w:color="000000"/>
            </w:tcBorders>
          </w:tcPr>
          <w:p w:rsidR="00AE24AD" w:rsidRDefault="00AE24AD">
            <w:pPr>
              <w:rPr>
                <w:sz w:val="24"/>
                <w:szCs w:val="24"/>
              </w:rPr>
            </w:pPr>
          </w:p>
        </w:tc>
      </w:tr>
    </w:tbl>
    <w:p w:rsidR="00AE24AD" w:rsidRDefault="00AE24AD">
      <w:pPr>
        <w:rPr>
          <w:sz w:val="24"/>
          <w:szCs w:val="24"/>
        </w:rPr>
      </w:pPr>
    </w:p>
    <w:p w:rsidR="00AE24AD" w:rsidRDefault="00AE24AD">
      <w:pPr>
        <w:rPr>
          <w:sz w:val="24"/>
          <w:szCs w:val="24"/>
        </w:rPr>
      </w:pPr>
    </w:p>
    <w:p w:rsidR="00AE24AD" w:rsidRDefault="00AE24AD">
      <w:pPr>
        <w:rPr>
          <w:sz w:val="24"/>
          <w:szCs w:val="24"/>
        </w:rPr>
      </w:pPr>
    </w:p>
    <w:p w:rsidR="00AE24AD" w:rsidRDefault="00AE24AD">
      <w:bookmarkStart w:id="0" w:name="_GoBack"/>
      <w:bookmarkEnd w:id="0"/>
    </w:p>
    <w:sectPr w:rsidR="00AE24AD" w:rsidSect="00AE24AD">
      <w:headerReference w:type="even" r:id="rId7"/>
      <w:headerReference w:type="default" r:id="rId8"/>
      <w:footerReference w:type="even" r:id="rId9"/>
      <w:footerReference w:type="default" r:id="rId10"/>
      <w:headerReference w:type="first" r:id="rId11"/>
      <w:footerReference w:type="first" r:id="rId12"/>
      <w:pgSz w:w="11906" w:h="16838"/>
      <w:pgMar w:top="567" w:right="567" w:bottom="1134" w:left="85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4AD" w:rsidRDefault="00AE24AD" w:rsidP="00AE24AD">
      <w:r>
        <w:separator/>
      </w:r>
    </w:p>
  </w:endnote>
  <w:endnote w:type="continuationSeparator" w:id="0">
    <w:p w:rsidR="00AE24AD" w:rsidRDefault="00AE24AD" w:rsidP="00AE24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4AD" w:rsidRDefault="00AE24AD">
    <w:pPr>
      <w:widowControl w:val="0"/>
      <w:rPr>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4AD" w:rsidRDefault="00AE24AD">
    <w:pPr>
      <w:widowControl w:val="0"/>
      <w:rPr>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4AD" w:rsidRDefault="00AE24AD">
    <w:pPr>
      <w:widowControl w:val="0"/>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4AD" w:rsidRDefault="00AE24AD" w:rsidP="00AE24AD">
      <w:r>
        <w:separator/>
      </w:r>
    </w:p>
  </w:footnote>
  <w:footnote w:type="continuationSeparator" w:id="0">
    <w:p w:rsidR="00AE24AD" w:rsidRDefault="00AE24AD" w:rsidP="00AE24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4AD" w:rsidRDefault="00AE24AD">
    <w:pPr>
      <w:widowControl w:val="0"/>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4AD" w:rsidRDefault="00AE24AD">
    <w:pPr>
      <w:pStyle w:val="Header"/>
      <w:rPr>
        <w:sz w:val="20"/>
        <w:szCs w:val="20"/>
      </w:rPr>
    </w:pPr>
    <w:r>
      <w:rPr>
        <w:sz w:val="20"/>
        <w:szCs w:val="20"/>
      </w:rPr>
      <w:t>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4AD" w:rsidRDefault="00AE24AD">
    <w:pPr>
      <w:widowControl w:val="0"/>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55ECD1"/>
    <w:multiLevelType w:val="singleLevel"/>
    <w:tmpl w:val="795E9FC2"/>
    <w:lvl w:ilvl="0">
      <w:start w:val="1"/>
      <w:numFmt w:val="decimal"/>
      <w:lvlText w:val="%1."/>
      <w:lvlJc w:val="left"/>
      <w:pPr>
        <w:tabs>
          <w:tab w:val="num" w:pos="360"/>
        </w:tabs>
        <w:ind w:left="360" w:hanging="360"/>
      </w:pPr>
      <w:rPr>
        <w:rFonts w:ascii="Times New Roman" w:hAnsi="Times New Roman" w:cs="Times New Roman"/>
        <w:sz w:val="24"/>
        <w:szCs w:val="24"/>
      </w:rPr>
    </w:lvl>
  </w:abstractNum>
  <w:abstractNum w:abstractNumId="1">
    <w:nsid w:val="5B433284"/>
    <w:multiLevelType w:val="multilevel"/>
    <w:tmpl w:val="1559E81A"/>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24AD"/>
    <w:rsid w:val="00AE24A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Body Text" w:unhideWhenUsed="0"/>
    <w:lsdException w:name="Subtitle" w:semiHidden="0" w:uiPriority="11" w:unhideWhenUsed="0" w:qFormat="1"/>
    <w:lsdException w:name="Body Text 2" w:unhideWhenUsed="0"/>
    <w:lsdException w:name="Hyperlink" w:unhideWhenUsed="0"/>
    <w:lsdException w:name="Strong" w:semiHidden="0" w:uiPriority="22" w:unhideWhenUsed="0" w:qFormat="1"/>
    <w:lsdException w:name="Emphasis" w:semiHidden="0" w:uiPriority="20" w:unhideWhenUsed="0" w:qFormat="1"/>
    <w:lsdException w:name="Document Map"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adjustRightInd w:val="0"/>
    </w:pPr>
    <w:rPr>
      <w:rFonts w:ascii="Times New Roman" w:hAnsi="Times New Roman" w:cs="Times New Roman"/>
      <w:sz w:val="20"/>
      <w:szCs w:val="20"/>
    </w:rPr>
  </w:style>
  <w:style w:type="paragraph" w:styleId="Heading1">
    <w:name w:val="heading 1"/>
    <w:basedOn w:val="Normal"/>
    <w:next w:val="Normal"/>
    <w:link w:val="Heading1Char1"/>
    <w:uiPriority w:val="99"/>
    <w:qFormat/>
    <w:pPr>
      <w:keepNext/>
      <w:widowControl w:val="0"/>
      <w:jc w:val="both"/>
      <w:outlineLvl w:val="0"/>
    </w:pPr>
    <w:rPr>
      <w:rFonts w:cstheme="minorBidi"/>
      <w:b/>
      <w:bCs/>
      <w:sz w:val="28"/>
      <w:szCs w:val="28"/>
    </w:rPr>
  </w:style>
  <w:style w:type="paragraph" w:styleId="Heading2">
    <w:name w:val="heading 2"/>
    <w:basedOn w:val="Normal"/>
    <w:next w:val="Normal"/>
    <w:link w:val="Heading2Char1"/>
    <w:uiPriority w:val="99"/>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24AD"/>
    <w:rPr>
      <w:rFonts w:asciiTheme="majorHAnsi" w:eastAsiaTheme="majorEastAsia" w:hAnsiTheme="majorHAnsi" w:cstheme="majorBidi"/>
      <w:b/>
      <w:bCs/>
      <w:kern w:val="32"/>
      <w:sz w:val="32"/>
      <w:szCs w:val="32"/>
    </w:rPr>
  </w:style>
  <w:style w:type="character" w:customStyle="1" w:styleId="Heading1Char1">
    <w:name w:val="Heading 1 Char1"/>
    <w:basedOn w:val="DefaultParagraphFont"/>
    <w:link w:val="Heading1"/>
    <w:uiPriority w:val="99"/>
    <w:rPr>
      <w:b/>
      <w:bCs/>
      <w:sz w:val="28"/>
      <w:szCs w:val="28"/>
      <w:lang w:val="ru-RU"/>
    </w:rPr>
  </w:style>
  <w:style w:type="character" w:customStyle="1" w:styleId="Heading2Char">
    <w:name w:val="Heading 2 Char"/>
    <w:basedOn w:val="DefaultParagraphFont"/>
    <w:link w:val="Heading2"/>
    <w:uiPriority w:val="9"/>
    <w:semiHidden/>
    <w:rsid w:val="00AE24AD"/>
    <w:rPr>
      <w:rFonts w:asciiTheme="majorHAnsi" w:eastAsiaTheme="majorEastAsia" w:hAnsiTheme="majorHAnsi" w:cstheme="majorBidi"/>
      <w:b/>
      <w:bCs/>
      <w:i/>
      <w:iCs/>
      <w:sz w:val="28"/>
      <w:szCs w:val="28"/>
    </w:rPr>
  </w:style>
  <w:style w:type="character" w:customStyle="1" w:styleId="Heading2Char1">
    <w:name w:val="Heading 2 Char1"/>
    <w:basedOn w:val="DefaultParagraphFont"/>
    <w:link w:val="Heading2"/>
    <w:uiPriority w:val="99"/>
    <w:rPr>
      <w:rFonts w:ascii="Arial" w:hAnsi="Arial" w:cs="Arial"/>
      <w:b/>
      <w:bCs/>
      <w:i/>
      <w:iCs/>
      <w:sz w:val="28"/>
      <w:szCs w:val="28"/>
      <w:lang w:val="ru-RU"/>
    </w:rPr>
  </w:style>
  <w:style w:type="paragraph" w:styleId="Title">
    <w:name w:val="Title"/>
    <w:basedOn w:val="Normal"/>
    <w:next w:val="Normal"/>
    <w:link w:val="TitleChar1"/>
    <w:uiPriority w:val="99"/>
    <w:qFormat/>
    <w:pPr>
      <w:widowControl w:val="0"/>
      <w:ind w:firstLine="720"/>
      <w:jc w:val="center"/>
    </w:pPr>
    <w:rPr>
      <w:rFonts w:cstheme="minorBidi"/>
      <w:sz w:val="72"/>
      <w:szCs w:val="72"/>
    </w:rPr>
  </w:style>
  <w:style w:type="character" w:customStyle="1" w:styleId="TitleChar">
    <w:name w:val="Title Char"/>
    <w:basedOn w:val="DefaultParagraphFont"/>
    <w:link w:val="Title"/>
    <w:uiPriority w:val="10"/>
    <w:rsid w:val="00AE24AD"/>
    <w:rPr>
      <w:rFonts w:asciiTheme="majorHAnsi" w:eastAsiaTheme="majorEastAsia" w:hAnsiTheme="majorHAnsi" w:cstheme="majorBidi"/>
      <w:b/>
      <w:bCs/>
      <w:kern w:val="28"/>
      <w:sz w:val="32"/>
      <w:szCs w:val="32"/>
    </w:rPr>
  </w:style>
  <w:style w:type="character" w:customStyle="1" w:styleId="TitleChar1">
    <w:name w:val="Title Char1"/>
    <w:basedOn w:val="DefaultParagraphFont"/>
    <w:link w:val="Title"/>
    <w:uiPriority w:val="99"/>
    <w:rPr>
      <w:sz w:val="72"/>
      <w:szCs w:val="72"/>
      <w:lang w:val="ru-RU"/>
    </w:rPr>
  </w:style>
  <w:style w:type="paragraph" w:styleId="DocumentMap">
    <w:name w:val="Document Map"/>
    <w:basedOn w:val="Normal"/>
    <w:link w:val="DocumentMapChar1"/>
    <w:uiPriority w:val="99"/>
    <w:pPr>
      <w:shd w:val="clear" w:color="auto" w:fill="000080"/>
    </w:pPr>
    <w:rPr>
      <w:rFonts w:ascii="Tahoma" w:hAnsi="Tahoma" w:cs="Tahoma"/>
      <w:sz w:val="24"/>
      <w:szCs w:val="24"/>
    </w:rPr>
  </w:style>
  <w:style w:type="character" w:customStyle="1" w:styleId="DocumentMapChar">
    <w:name w:val="Document Map Char"/>
    <w:basedOn w:val="DefaultParagraphFont"/>
    <w:link w:val="DocumentMap"/>
    <w:uiPriority w:val="99"/>
    <w:semiHidden/>
    <w:rsid w:val="00AE24AD"/>
    <w:rPr>
      <w:rFonts w:ascii="Times New Roman" w:hAnsi="Times New Roman" w:cs="Times New Roman"/>
      <w:sz w:val="0"/>
      <w:szCs w:val="0"/>
    </w:rPr>
  </w:style>
  <w:style w:type="character" w:customStyle="1" w:styleId="DocumentMapChar1">
    <w:name w:val="Document Map Char1"/>
    <w:basedOn w:val="DefaultParagraphFont"/>
    <w:link w:val="DocumentMap"/>
    <w:uiPriority w:val="99"/>
    <w:rPr>
      <w:rFonts w:ascii="Tahoma" w:hAnsi="Tahoma" w:cs="Tahoma"/>
      <w:lang w:val="ru-RU"/>
    </w:rPr>
  </w:style>
  <w:style w:type="paragraph" w:styleId="Header">
    <w:name w:val="header"/>
    <w:basedOn w:val="Normal"/>
    <w:link w:val="HeaderChar1"/>
    <w:uiPriority w:val="99"/>
    <w:pPr>
      <w:tabs>
        <w:tab w:val="center" w:pos="4153"/>
        <w:tab w:val="right" w:pos="8306"/>
      </w:tabs>
    </w:pPr>
    <w:rPr>
      <w:sz w:val="24"/>
      <w:szCs w:val="24"/>
    </w:rPr>
  </w:style>
  <w:style w:type="character" w:customStyle="1" w:styleId="HeaderChar">
    <w:name w:val="Header Char"/>
    <w:basedOn w:val="DefaultParagraphFont"/>
    <w:link w:val="Header"/>
    <w:uiPriority w:val="99"/>
    <w:semiHidden/>
    <w:rsid w:val="00AE24AD"/>
    <w:rPr>
      <w:rFonts w:ascii="Times New Roman" w:hAnsi="Times New Roman" w:cs="Times New Roman"/>
      <w:sz w:val="20"/>
      <w:szCs w:val="20"/>
    </w:rPr>
  </w:style>
  <w:style w:type="character" w:customStyle="1" w:styleId="HeaderChar1">
    <w:name w:val="Header Char1"/>
    <w:basedOn w:val="DefaultParagraphFont"/>
    <w:link w:val="Header"/>
    <w:uiPriority w:val="99"/>
    <w:rPr>
      <w:lang w:val="ru-RU"/>
    </w:rPr>
  </w:style>
  <w:style w:type="paragraph" w:styleId="Footer">
    <w:name w:val="footer"/>
    <w:basedOn w:val="Normal"/>
    <w:link w:val="FooterChar1"/>
    <w:uiPriority w:val="99"/>
    <w:pPr>
      <w:tabs>
        <w:tab w:val="center" w:pos="4153"/>
        <w:tab w:val="right" w:pos="8306"/>
      </w:tabs>
    </w:pPr>
    <w:rPr>
      <w:sz w:val="24"/>
      <w:szCs w:val="24"/>
    </w:rPr>
  </w:style>
  <w:style w:type="character" w:customStyle="1" w:styleId="FooterChar">
    <w:name w:val="Footer Char"/>
    <w:basedOn w:val="DefaultParagraphFont"/>
    <w:link w:val="Footer"/>
    <w:uiPriority w:val="99"/>
    <w:semiHidden/>
    <w:rsid w:val="00AE24AD"/>
    <w:rPr>
      <w:rFonts w:ascii="Times New Roman" w:hAnsi="Times New Roman" w:cs="Times New Roman"/>
      <w:sz w:val="20"/>
      <w:szCs w:val="20"/>
    </w:rPr>
  </w:style>
  <w:style w:type="character" w:customStyle="1" w:styleId="FooterChar1">
    <w:name w:val="Footer Char1"/>
    <w:basedOn w:val="DefaultParagraphFont"/>
    <w:link w:val="Footer"/>
    <w:uiPriority w:val="99"/>
    <w:rPr>
      <w:lang w:val="ru-RU"/>
    </w:rPr>
  </w:style>
  <w:style w:type="character" w:styleId="Hyperlink">
    <w:name w:val="Hyperlink"/>
    <w:basedOn w:val="DefaultParagraphFont"/>
    <w:uiPriority w:val="99"/>
    <w:rPr>
      <w:rFonts w:ascii="Arial" w:hAnsi="Arial" w:cs="Arial"/>
      <w:color w:val="0000FF"/>
      <w:u w:val="single"/>
      <w:lang w:val="ru-RU"/>
    </w:rPr>
  </w:style>
  <w:style w:type="paragraph" w:styleId="BodyText">
    <w:name w:val="Body Text"/>
    <w:basedOn w:val="Normal"/>
    <w:link w:val="BodyTextChar1"/>
    <w:uiPriority w:val="99"/>
    <w:pPr>
      <w:widowControl w:val="0"/>
      <w:jc w:val="both"/>
    </w:pPr>
    <w:rPr>
      <w:sz w:val="28"/>
      <w:szCs w:val="28"/>
    </w:rPr>
  </w:style>
  <w:style w:type="character" w:customStyle="1" w:styleId="BodyTextChar">
    <w:name w:val="Body Text Char"/>
    <w:basedOn w:val="DefaultParagraphFont"/>
    <w:link w:val="BodyText"/>
    <w:uiPriority w:val="99"/>
    <w:semiHidden/>
    <w:rsid w:val="00AE24AD"/>
    <w:rPr>
      <w:rFonts w:ascii="Times New Roman" w:hAnsi="Times New Roman" w:cs="Times New Roman"/>
      <w:sz w:val="20"/>
      <w:szCs w:val="20"/>
    </w:rPr>
  </w:style>
  <w:style w:type="character" w:customStyle="1" w:styleId="BodyTextChar1">
    <w:name w:val="Body Text Char1"/>
    <w:basedOn w:val="DefaultParagraphFont"/>
    <w:link w:val="BodyText"/>
    <w:uiPriority w:val="99"/>
    <w:rPr>
      <w:sz w:val="28"/>
      <w:szCs w:val="28"/>
      <w:lang w:val="ru-RU"/>
    </w:rPr>
  </w:style>
  <w:style w:type="paragraph" w:styleId="BodyText2">
    <w:name w:val="Body Text 2"/>
    <w:basedOn w:val="Normal"/>
    <w:link w:val="BodyText2Char1"/>
    <w:uiPriority w:val="99"/>
    <w:pPr>
      <w:widowControl w:val="0"/>
      <w:jc w:val="both"/>
    </w:pPr>
    <w:rPr>
      <w:b/>
      <w:bCs/>
      <w:sz w:val="28"/>
      <w:szCs w:val="28"/>
    </w:rPr>
  </w:style>
  <w:style w:type="character" w:customStyle="1" w:styleId="BodyText2Char">
    <w:name w:val="Body Text 2 Char"/>
    <w:basedOn w:val="DefaultParagraphFont"/>
    <w:link w:val="BodyText2"/>
    <w:uiPriority w:val="99"/>
    <w:semiHidden/>
    <w:rsid w:val="00AE24AD"/>
    <w:rPr>
      <w:rFonts w:ascii="Times New Roman" w:hAnsi="Times New Roman" w:cs="Times New Roman"/>
      <w:sz w:val="20"/>
      <w:szCs w:val="20"/>
    </w:rPr>
  </w:style>
  <w:style w:type="character" w:customStyle="1" w:styleId="BodyText2Char1">
    <w:name w:val="Body Text 2 Char1"/>
    <w:basedOn w:val="DefaultParagraphFont"/>
    <w:link w:val="BodyText2"/>
    <w:uiPriority w:val="99"/>
    <w:rPr>
      <w:b/>
      <w:bCs/>
      <w:sz w:val="28"/>
      <w:szCs w:val="28"/>
      <w:lang w:val="ru-RU"/>
    </w:rPr>
  </w:style>
  <w:style w:type="paragraph" w:customStyle="1" w:styleId="ListParagraph1">
    <w:name w:val="List Paragraph1"/>
    <w:basedOn w:val="Normal"/>
    <w:uiPriority w:val="99"/>
    <w:pPr>
      <w:ind w:left="720"/>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Маркетолог Дорохов ДизайнМаркетолог Дорохов Дизайн</dc:creator>
  <cp:keywords/>
  <dc:description/>
  <cp:lastModifiedBy/>
  <cp:revision>0</cp:revision>
</cp:coreProperties>
</file>